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273ED">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1F18B7" w:rsidRPr="001F18B7">
              <w:rPr>
                <w:color w:val="1F497D" w:themeColor="text2"/>
                <w:sz w:val="24"/>
                <w:szCs w:val="24"/>
              </w:rPr>
              <w:t xml:space="preserve">Муниципальный район </w:t>
            </w:r>
            <w:proofErr w:type="spellStart"/>
            <w:r w:rsidR="00EF70D7">
              <w:rPr>
                <w:color w:val="1F497D" w:themeColor="text2"/>
                <w:sz w:val="24"/>
                <w:szCs w:val="24"/>
              </w:rPr>
              <w:t>Баймакский</w:t>
            </w:r>
            <w:proofErr w:type="spellEnd"/>
            <w:r w:rsidR="001F18B7" w:rsidRPr="001F18B7">
              <w:rPr>
                <w:color w:val="1F497D" w:themeColor="text2"/>
                <w:sz w:val="24"/>
                <w:szCs w:val="24"/>
              </w:rPr>
              <w:t xml:space="preserve"> район, </w:t>
            </w:r>
            <w:proofErr w:type="spellStart"/>
            <w:r w:rsidR="00240190" w:rsidRPr="00240190">
              <w:rPr>
                <w:color w:val="1F497D" w:themeColor="text2"/>
                <w:sz w:val="24"/>
                <w:szCs w:val="24"/>
              </w:rPr>
              <w:t>г</w:t>
            </w:r>
            <w:proofErr w:type="gramStart"/>
            <w:r w:rsidR="00240190" w:rsidRPr="00240190">
              <w:rPr>
                <w:color w:val="1F497D" w:themeColor="text2"/>
                <w:sz w:val="24"/>
                <w:szCs w:val="24"/>
              </w:rPr>
              <w:t>.</w:t>
            </w:r>
            <w:r w:rsidR="00EF70D7">
              <w:rPr>
                <w:color w:val="1F497D" w:themeColor="text2"/>
                <w:sz w:val="24"/>
                <w:szCs w:val="24"/>
              </w:rPr>
              <w:t>Б</w:t>
            </w:r>
            <w:proofErr w:type="gramEnd"/>
            <w:r w:rsidR="00EF70D7">
              <w:rPr>
                <w:color w:val="1F497D" w:themeColor="text2"/>
                <w:sz w:val="24"/>
                <w:szCs w:val="24"/>
              </w:rPr>
              <w:t>аймак</w:t>
            </w:r>
            <w:proofErr w:type="spellEnd"/>
            <w:r w:rsidR="00240190" w:rsidRPr="00240190">
              <w:rPr>
                <w:color w:val="1F497D" w:themeColor="text2"/>
                <w:sz w:val="24"/>
                <w:szCs w:val="24"/>
              </w:rPr>
              <w:t xml:space="preserve">, </w:t>
            </w:r>
            <w:proofErr w:type="spellStart"/>
            <w:r w:rsidR="004850BC" w:rsidRPr="004850BC">
              <w:rPr>
                <w:color w:val="1F497D" w:themeColor="text2"/>
                <w:sz w:val="24"/>
                <w:szCs w:val="24"/>
              </w:rPr>
              <w:t>ул.С.Чекмарева</w:t>
            </w:r>
            <w:proofErr w:type="spellEnd"/>
            <w:r w:rsidR="004850BC" w:rsidRPr="004850BC">
              <w:rPr>
                <w:color w:val="1F497D" w:themeColor="text2"/>
                <w:sz w:val="24"/>
                <w:szCs w:val="24"/>
              </w:rPr>
              <w:t>, д.34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EF70D7" w:rsidP="00EF70D7">
            <w:pPr>
              <w:pStyle w:val="ConsPlusCell"/>
              <w:jc w:val="center"/>
              <w:rPr>
                <w:sz w:val="24"/>
                <w:szCs w:val="24"/>
              </w:rPr>
            </w:pPr>
            <w:r>
              <w:rPr>
                <w:color w:val="365F91" w:themeColor="accent1" w:themeShade="BF"/>
                <w:sz w:val="24"/>
                <w:szCs w:val="24"/>
              </w:rPr>
              <w:t>01</w:t>
            </w:r>
            <w:r w:rsidR="001F18B7">
              <w:rPr>
                <w:color w:val="365F91" w:themeColor="accent1" w:themeShade="BF"/>
                <w:sz w:val="24"/>
                <w:szCs w:val="24"/>
              </w:rPr>
              <w:t>.0</w:t>
            </w:r>
            <w:r>
              <w:rPr>
                <w:color w:val="365F91" w:themeColor="accent1" w:themeShade="BF"/>
                <w:sz w:val="24"/>
                <w:szCs w:val="24"/>
              </w:rPr>
              <w:t>3</w:t>
            </w:r>
            <w:r w:rsidR="001F18B7">
              <w:rPr>
                <w:color w:val="365F91" w:themeColor="accent1" w:themeShade="BF"/>
                <w:sz w:val="24"/>
                <w:szCs w:val="24"/>
              </w:rPr>
              <w:t xml:space="preserve">.2016 </w:t>
            </w:r>
            <w:r w:rsidR="00063052">
              <w:rPr>
                <w:color w:val="365F91" w:themeColor="accent1" w:themeShade="BF"/>
                <w:sz w:val="24"/>
                <w:szCs w:val="24"/>
              </w:rPr>
              <w:t>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4E779F" w:rsidP="009B5A67">
            <w:pPr>
              <w:jc w:val="center"/>
              <w:rPr>
                <w:rFonts w:ascii="Times New Roman" w:eastAsia="Calibri" w:hAnsi="Times New Roman" w:cs="Times New Roman"/>
                <w:i/>
                <w:sz w:val="24"/>
                <w:szCs w:val="24"/>
              </w:rPr>
            </w:pPr>
            <w:r w:rsidRPr="004E779F">
              <w:rPr>
                <w:rFonts w:ascii="Times New Roman" w:hAnsi="Times New Roman" w:cs="Times New Roman"/>
                <w:color w:val="1F497D" w:themeColor="text2"/>
                <w:sz w:val="24"/>
                <w:szCs w:val="24"/>
              </w:rPr>
              <w:t xml:space="preserve">Капитальный </w:t>
            </w:r>
            <w:r w:rsidR="00343409" w:rsidRPr="004E779F">
              <w:rPr>
                <w:rFonts w:ascii="Times New Roman" w:hAnsi="Times New Roman" w:cs="Times New Roman"/>
                <w:color w:val="1F497D" w:themeColor="text2"/>
                <w:sz w:val="24"/>
                <w:szCs w:val="24"/>
              </w:rPr>
              <w:t xml:space="preserve">ремонт </w:t>
            </w:r>
            <w:r w:rsidR="009B5A67">
              <w:rPr>
                <w:rFonts w:ascii="Times New Roman" w:hAnsi="Times New Roman" w:cs="Times New Roman"/>
                <w:color w:val="1F497D" w:themeColor="text2"/>
                <w:sz w:val="24"/>
                <w:szCs w:val="24"/>
              </w:rPr>
              <w:t>электроснабжения</w:t>
            </w:r>
            <w:bookmarkStart w:id="3" w:name="_GoBack"/>
            <w:bookmarkEnd w:id="3"/>
            <w:r w:rsidR="001F18B7">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372A5" w:rsidRDefault="00B543F7" w:rsidP="003273ED">
            <w:pPr>
              <w:pStyle w:val="ConsPlusCell"/>
              <w:jc w:val="center"/>
              <w:rPr>
                <w:color w:val="1F497D" w:themeColor="text2"/>
                <w:sz w:val="24"/>
                <w:szCs w:val="24"/>
              </w:rPr>
            </w:pPr>
            <w:r w:rsidRPr="001F18B7">
              <w:rPr>
                <w:color w:val="1F497D" w:themeColor="text2"/>
                <w:sz w:val="24"/>
                <w:szCs w:val="24"/>
              </w:rPr>
              <w:t xml:space="preserve">Муниципальный район </w:t>
            </w:r>
            <w:proofErr w:type="spellStart"/>
            <w:r>
              <w:rPr>
                <w:color w:val="1F497D" w:themeColor="text2"/>
                <w:sz w:val="24"/>
                <w:szCs w:val="24"/>
              </w:rPr>
              <w:t>Баймакский</w:t>
            </w:r>
            <w:proofErr w:type="spellEnd"/>
            <w:r w:rsidRPr="001F18B7">
              <w:rPr>
                <w:color w:val="1F497D" w:themeColor="text2"/>
                <w:sz w:val="24"/>
                <w:szCs w:val="24"/>
              </w:rPr>
              <w:t xml:space="preserve"> район, </w:t>
            </w:r>
            <w:proofErr w:type="spellStart"/>
            <w:r w:rsidRPr="00240190">
              <w:rPr>
                <w:color w:val="1F497D" w:themeColor="text2"/>
                <w:sz w:val="24"/>
                <w:szCs w:val="24"/>
              </w:rPr>
              <w:t>г</w:t>
            </w:r>
            <w:proofErr w:type="gramStart"/>
            <w:r w:rsidRPr="00240190">
              <w:rPr>
                <w:color w:val="1F497D" w:themeColor="text2"/>
                <w:sz w:val="24"/>
                <w:szCs w:val="24"/>
              </w:rPr>
              <w:t>.</w:t>
            </w:r>
            <w:r>
              <w:rPr>
                <w:color w:val="1F497D" w:themeColor="text2"/>
                <w:sz w:val="24"/>
                <w:szCs w:val="24"/>
              </w:rPr>
              <w:t>Б</w:t>
            </w:r>
            <w:proofErr w:type="gramEnd"/>
            <w:r>
              <w:rPr>
                <w:color w:val="1F497D" w:themeColor="text2"/>
                <w:sz w:val="24"/>
                <w:szCs w:val="24"/>
              </w:rPr>
              <w:t>аймак</w:t>
            </w:r>
            <w:proofErr w:type="spellEnd"/>
            <w:r w:rsidRPr="00240190">
              <w:rPr>
                <w:color w:val="1F497D" w:themeColor="text2"/>
                <w:sz w:val="24"/>
                <w:szCs w:val="24"/>
              </w:rPr>
              <w:t xml:space="preserve">, </w:t>
            </w:r>
            <w:proofErr w:type="spellStart"/>
            <w:r w:rsidR="004850BC" w:rsidRPr="004850BC">
              <w:rPr>
                <w:color w:val="1F497D" w:themeColor="text2"/>
                <w:sz w:val="24"/>
                <w:szCs w:val="24"/>
              </w:rPr>
              <w:t>ул.С.Чекмарева</w:t>
            </w:r>
            <w:proofErr w:type="spellEnd"/>
            <w:r w:rsidR="004850BC" w:rsidRPr="004850BC">
              <w:rPr>
                <w:color w:val="1F497D" w:themeColor="text2"/>
                <w:sz w:val="24"/>
                <w:szCs w:val="24"/>
              </w:rPr>
              <w:t>, д.34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4E779F" w:rsidRDefault="00717606"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w:t>
            </w:r>
            <w:r w:rsidR="007E4E24">
              <w:rPr>
                <w:rFonts w:ascii="Times New Roman" w:hAnsi="Times New Roman" w:cs="Times New Roman"/>
                <w:color w:val="1F497D" w:themeColor="text2"/>
                <w:sz w:val="24"/>
                <w:szCs w:val="24"/>
              </w:rPr>
              <w:t>з</w:t>
            </w:r>
            <w:r>
              <w:rPr>
                <w:rFonts w:ascii="Times New Roman" w:hAnsi="Times New Roman" w:cs="Times New Roman"/>
                <w:color w:val="1F497D" w:themeColor="text2"/>
                <w:sz w:val="24"/>
                <w:szCs w:val="24"/>
              </w:rPr>
              <w:t xml:space="preserve">аказчиком </w:t>
            </w:r>
          </w:p>
          <w:p w:rsidR="007969E7" w:rsidRPr="00171344" w:rsidRDefault="007E4E24"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717606">
              <w:rPr>
                <w:rFonts w:ascii="Times New Roman" w:hAnsi="Times New Roman" w:cs="Times New Roman"/>
                <w:color w:val="1F497D" w:themeColor="text2"/>
                <w:sz w:val="24"/>
                <w:szCs w:val="24"/>
              </w:rPr>
              <w:t>рафику производства работ</w:t>
            </w:r>
          </w:p>
        </w:tc>
      </w:tr>
      <w:tr w:rsidR="007969E7" w:rsidRPr="00295324" w:rsidTr="007E4E24">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vAlign w:val="center"/>
          </w:tcPr>
          <w:p w:rsidR="007969E7" w:rsidRPr="002D3E55" w:rsidRDefault="009B5A67" w:rsidP="007E4E24">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352</w:t>
            </w:r>
            <w:r w:rsidR="003273ED">
              <w:rPr>
                <w:rFonts w:ascii="Times New Roman" w:hAnsi="Times New Roman" w:cs="Times New Roman"/>
                <w:color w:val="1F497D" w:themeColor="text2"/>
                <w:sz w:val="24"/>
                <w:szCs w:val="24"/>
              </w:rPr>
              <w:t xml:space="preserve"> 000</w:t>
            </w:r>
            <w:r w:rsidR="00E011C4" w:rsidRPr="007F76EB">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6D0445">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6D0445">
              <w:rPr>
                <w:rFonts w:ascii="Times New Roman" w:hAnsi="Times New Roman" w:cs="Times New Roman"/>
                <w:color w:val="1F497D" w:themeColor="text2"/>
                <w:sz w:val="24"/>
                <w:szCs w:val="24"/>
              </w:rPr>
              <w:t>Бабина Елена Александровна</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6D0445">
              <w:rPr>
                <w:rFonts w:ascii="Times New Roman" w:hAnsi="Times New Roman" w:cs="Times New Roman"/>
                <w:color w:val="1F497D" w:themeColor="text2"/>
                <w:sz w:val="24"/>
                <w:szCs w:val="24"/>
              </w:rPr>
              <w:t>Зайнуллин</w:t>
            </w:r>
            <w:proofErr w:type="spellEnd"/>
            <w:r w:rsidR="006D0445">
              <w:rPr>
                <w:rFonts w:ascii="Times New Roman" w:hAnsi="Times New Roman" w:cs="Times New Roman"/>
                <w:color w:val="1F497D" w:themeColor="text2"/>
                <w:sz w:val="24"/>
                <w:szCs w:val="24"/>
              </w:rPr>
              <w:t xml:space="preserve"> Ринат </w:t>
            </w:r>
            <w:proofErr w:type="spellStart"/>
            <w:r w:rsidR="006D0445">
              <w:rPr>
                <w:rFonts w:ascii="Times New Roman" w:hAnsi="Times New Roman" w:cs="Times New Roman"/>
                <w:color w:val="1F497D" w:themeColor="text2"/>
                <w:sz w:val="24"/>
                <w:szCs w:val="24"/>
              </w:rPr>
              <w:t>Равилевич</w:t>
            </w:r>
            <w:proofErr w:type="spellEnd"/>
            <w:r w:rsid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Pr="00E46BC4" w:rsidRDefault="00343409" w:rsidP="00343409">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6E279F">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2E73DE">
              <w:rPr>
                <w:rFonts w:ascii="Times New Roman" w:hAnsi="Times New Roman" w:cs="Times New Roman"/>
                <w:color w:val="1F497D" w:themeColor="text2"/>
                <w:sz w:val="24"/>
                <w:szCs w:val="24"/>
              </w:rPr>
              <w:t>Миронов Дмитрий Валерьевич,</w:t>
            </w:r>
            <w:r w:rsidR="002E73DE" w:rsidRPr="002121B7">
              <w:rPr>
                <w:rFonts w:ascii="Times New Roman" w:eastAsia="Calibri" w:hAnsi="Times New Roman" w:cs="Times New Roman"/>
                <w:color w:val="1F497D" w:themeColor="text2"/>
              </w:rPr>
              <w:t xml:space="preserve"> телефон </w:t>
            </w:r>
            <w:r w:rsidR="002E73DE">
              <w:rPr>
                <w:rFonts w:ascii="Times New Roman" w:eastAsia="Calibri" w:hAnsi="Times New Roman" w:cs="Times New Roman"/>
                <w:color w:val="1F497D" w:themeColor="text2"/>
              </w:rPr>
              <w:t xml:space="preserve"> (347) 282-17-64</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D1048" w:rsidRDefault="009D10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F18B7">
              <w:rPr>
                <w:rFonts w:ascii="Times New Roman" w:eastAsia="Times New Roman" w:hAnsi="Times New Roman" w:cs="Times New Roman"/>
                <w:color w:val="1F497D" w:themeColor="text2"/>
                <w:sz w:val="24"/>
                <w:szCs w:val="24"/>
                <w:lang w:eastAsia="ru-RU"/>
              </w:rPr>
              <w:t xml:space="preserve">с </w:t>
            </w:r>
            <w:r w:rsidR="00A90F9D">
              <w:rPr>
                <w:rFonts w:ascii="Times New Roman" w:eastAsia="Times New Roman" w:hAnsi="Times New Roman" w:cs="Times New Roman"/>
                <w:color w:val="1F497D" w:themeColor="text2"/>
                <w:sz w:val="24"/>
                <w:szCs w:val="24"/>
                <w:lang w:eastAsia="ru-RU"/>
              </w:rPr>
              <w:t>04</w:t>
            </w:r>
            <w:r w:rsidR="001F18B7">
              <w:rPr>
                <w:rFonts w:ascii="Times New Roman" w:eastAsia="Times New Roman" w:hAnsi="Times New Roman" w:cs="Times New Roman"/>
                <w:color w:val="1F497D" w:themeColor="text2"/>
                <w:sz w:val="24"/>
                <w:szCs w:val="24"/>
                <w:lang w:eastAsia="ru-RU"/>
              </w:rPr>
              <w:t>.0</w:t>
            </w:r>
            <w:r w:rsidR="00394D52">
              <w:rPr>
                <w:rFonts w:ascii="Times New Roman" w:eastAsia="Times New Roman" w:hAnsi="Times New Roman" w:cs="Times New Roman"/>
                <w:color w:val="1F497D" w:themeColor="text2"/>
                <w:sz w:val="24"/>
                <w:szCs w:val="24"/>
                <w:lang w:eastAsia="ru-RU"/>
              </w:rPr>
              <w:t>3</w:t>
            </w:r>
            <w:r w:rsidR="001F18B7">
              <w:rPr>
                <w:rFonts w:ascii="Times New Roman" w:eastAsia="Times New Roman" w:hAnsi="Times New Roman" w:cs="Times New Roman"/>
                <w:color w:val="1F497D" w:themeColor="text2"/>
                <w:sz w:val="24"/>
                <w:szCs w:val="24"/>
                <w:lang w:eastAsia="ru-RU"/>
              </w:rPr>
              <w:t xml:space="preserve">.2016 г. по </w:t>
            </w:r>
            <w:r w:rsidR="00A90F9D">
              <w:rPr>
                <w:rFonts w:ascii="Times New Roman" w:eastAsia="Times New Roman" w:hAnsi="Times New Roman" w:cs="Times New Roman"/>
                <w:color w:val="1F497D" w:themeColor="text2"/>
                <w:sz w:val="24"/>
                <w:szCs w:val="24"/>
                <w:lang w:eastAsia="ru-RU"/>
              </w:rPr>
              <w:t>24</w:t>
            </w:r>
            <w:r w:rsidR="001F18B7">
              <w:rPr>
                <w:rFonts w:ascii="Times New Roman" w:eastAsia="Times New Roman" w:hAnsi="Times New Roman" w:cs="Times New Roman"/>
                <w:color w:val="1F497D" w:themeColor="text2"/>
                <w:sz w:val="24"/>
                <w:szCs w:val="24"/>
                <w:lang w:eastAsia="ru-RU"/>
              </w:rPr>
              <w:t>.0</w:t>
            </w:r>
            <w:r w:rsidR="00A90F9D">
              <w:rPr>
                <w:rFonts w:ascii="Times New Roman" w:eastAsia="Times New Roman" w:hAnsi="Times New Roman" w:cs="Times New Roman"/>
                <w:color w:val="1F497D" w:themeColor="text2"/>
                <w:sz w:val="24"/>
                <w:szCs w:val="24"/>
                <w:lang w:eastAsia="ru-RU"/>
              </w:rPr>
              <w:t>3</w:t>
            </w:r>
            <w:r>
              <w:rPr>
                <w:rFonts w:ascii="Times New Roman" w:eastAsia="Times New Roman" w:hAnsi="Times New Roman" w:cs="Times New Roman"/>
                <w:color w:val="1F497D" w:themeColor="text2"/>
                <w:sz w:val="24"/>
                <w:szCs w:val="24"/>
                <w:lang w:eastAsia="ru-RU"/>
              </w:rPr>
              <w:t>.2016</w:t>
            </w:r>
            <w:r w:rsidR="001F18B7">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color w:val="1F497D" w:themeColor="text2"/>
                <w:sz w:val="24"/>
                <w:szCs w:val="24"/>
                <w:lang w:eastAsia="ru-RU"/>
              </w:rPr>
              <w:t xml:space="preserve">г. </w:t>
            </w:r>
            <w:r>
              <w:rPr>
                <w:rFonts w:ascii="Times New Roman" w:eastAsia="Times New Roman" w:hAnsi="Times New Roman" w:cs="Times New Roman"/>
                <w:sz w:val="24"/>
                <w:szCs w:val="24"/>
                <w:lang w:eastAsia="ru-RU"/>
              </w:rPr>
              <w:t xml:space="preserve">ежедневно в рабочие дни с 09.00 часов до 16.00 часов, </w:t>
            </w:r>
          </w:p>
          <w:p w:rsidR="009D1048" w:rsidRDefault="009D1048" w:rsidP="001F18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перерыв с 13-00ч. до 14-00ч. (время уфимское) </w:t>
            </w:r>
            <w:r w:rsidR="001F18B7">
              <w:rPr>
                <w:rFonts w:ascii="Times New Roman" w:eastAsia="Times New Roman" w:hAnsi="Times New Roman" w:cs="Times New Roman"/>
                <w:color w:val="365F91" w:themeColor="accent1" w:themeShade="BF"/>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D1048" w:rsidRPr="002F5B33" w:rsidRDefault="0081224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CB3DD8">
              <w:rPr>
                <w:rFonts w:ascii="Times New Roman" w:hAnsi="Times New Roman" w:cs="Times New Roman"/>
                <w:color w:val="1F497D" w:themeColor="text2"/>
                <w:sz w:val="24"/>
                <w:szCs w:val="24"/>
              </w:rPr>
              <w:t>8</w:t>
            </w:r>
            <w:r w:rsidR="001F18B7" w:rsidRPr="00E84A5C">
              <w:rPr>
                <w:rFonts w:ascii="Times New Roman" w:hAnsi="Times New Roman" w:cs="Times New Roman"/>
                <w:color w:val="1F497D" w:themeColor="text2"/>
                <w:sz w:val="24"/>
                <w:szCs w:val="24"/>
              </w:rPr>
              <w:t xml:space="preserve">.03.2016 года с </w:t>
            </w:r>
            <w:r w:rsidR="001F18B7" w:rsidRPr="002F5B33">
              <w:rPr>
                <w:rFonts w:ascii="Times New Roman" w:hAnsi="Times New Roman" w:cs="Times New Roman"/>
                <w:color w:val="1F497D" w:themeColor="text2"/>
                <w:sz w:val="24"/>
                <w:szCs w:val="24"/>
              </w:rPr>
              <w:t>1</w:t>
            </w:r>
            <w:r w:rsidR="00CB3DD8">
              <w:rPr>
                <w:rFonts w:ascii="Times New Roman" w:hAnsi="Times New Roman" w:cs="Times New Roman"/>
                <w:color w:val="1F497D" w:themeColor="text2"/>
                <w:sz w:val="24"/>
                <w:szCs w:val="24"/>
              </w:rPr>
              <w:t>5</w:t>
            </w:r>
            <w:r w:rsidR="001F18B7" w:rsidRPr="002F5B33">
              <w:rPr>
                <w:rFonts w:ascii="Times New Roman" w:hAnsi="Times New Roman" w:cs="Times New Roman"/>
                <w:color w:val="1F497D" w:themeColor="text2"/>
                <w:sz w:val="24"/>
                <w:szCs w:val="24"/>
              </w:rPr>
              <w:t>-</w:t>
            </w:r>
            <w:r w:rsidR="00CB3DD8">
              <w:rPr>
                <w:rFonts w:ascii="Times New Roman" w:hAnsi="Times New Roman" w:cs="Times New Roman"/>
                <w:color w:val="1F497D" w:themeColor="text2"/>
                <w:sz w:val="24"/>
                <w:szCs w:val="24"/>
              </w:rPr>
              <w:t>0</w:t>
            </w:r>
            <w:r w:rsidR="009D1048" w:rsidRPr="002F5B33">
              <w:rPr>
                <w:rFonts w:ascii="Times New Roman" w:hAnsi="Times New Roman" w:cs="Times New Roman"/>
                <w:color w:val="1F497D" w:themeColor="text2"/>
                <w:sz w:val="24"/>
                <w:szCs w:val="24"/>
              </w:rPr>
              <w:t xml:space="preserve">0 часов (время уфимское) по адресу: </w:t>
            </w:r>
          </w:p>
          <w:p w:rsidR="009D1048" w:rsidRPr="00E84A5C" w:rsidRDefault="000F2098" w:rsidP="001F18B7">
            <w:pPr>
              <w:rPr>
                <w:rFonts w:ascii="Times New Roman" w:hAnsi="Times New Roman" w:cs="Times New Roman"/>
                <w:color w:val="1F497D" w:themeColor="text2"/>
                <w:sz w:val="24"/>
                <w:szCs w:val="24"/>
              </w:rPr>
            </w:pPr>
            <w:r w:rsidRPr="007F76EB">
              <w:rPr>
                <w:rFonts w:ascii="Times New Roman" w:hAnsi="Times New Roman" w:cs="Times New Roman"/>
                <w:color w:val="1F497D" w:themeColor="text2"/>
                <w:sz w:val="24"/>
                <w:szCs w:val="24"/>
              </w:rPr>
              <w:t xml:space="preserve">Муниципальный район </w:t>
            </w:r>
            <w:proofErr w:type="spellStart"/>
            <w:r w:rsidRPr="007F76EB">
              <w:rPr>
                <w:rFonts w:ascii="Times New Roman" w:hAnsi="Times New Roman" w:cs="Times New Roman"/>
                <w:color w:val="1F497D" w:themeColor="text2"/>
                <w:sz w:val="24"/>
                <w:szCs w:val="24"/>
              </w:rPr>
              <w:t>Баймакский</w:t>
            </w:r>
            <w:proofErr w:type="spellEnd"/>
            <w:r w:rsidRPr="007F76EB">
              <w:rPr>
                <w:rFonts w:ascii="Times New Roman" w:hAnsi="Times New Roman" w:cs="Times New Roman"/>
                <w:color w:val="1F497D" w:themeColor="text2"/>
                <w:sz w:val="24"/>
                <w:szCs w:val="24"/>
              </w:rPr>
              <w:t xml:space="preserve"> район, г. Баймак, ул. Горького, д. 26 (2-ой этаж)</w:t>
            </w:r>
          </w:p>
        </w:tc>
      </w:tr>
      <w:tr w:rsidR="009D1048" w:rsidRPr="00295324" w:rsidTr="00B159C0">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D1048" w:rsidRPr="00E84A5C" w:rsidRDefault="00CB3DD8">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01</w:t>
            </w:r>
            <w:r w:rsidR="001F18B7" w:rsidRPr="00E84A5C">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4</w:t>
            </w:r>
            <w:r w:rsidR="001F18B7" w:rsidRPr="00E84A5C">
              <w:rPr>
                <w:rFonts w:ascii="Times New Roman" w:hAnsi="Times New Roman" w:cs="Times New Roman"/>
                <w:color w:val="1F497D" w:themeColor="text2"/>
                <w:sz w:val="24"/>
                <w:szCs w:val="24"/>
              </w:rPr>
              <w:t xml:space="preserve">.2016 года </w:t>
            </w:r>
            <w:r w:rsidR="001F18B7" w:rsidRPr="002F5B33">
              <w:rPr>
                <w:rFonts w:ascii="Times New Roman" w:hAnsi="Times New Roman" w:cs="Times New Roman"/>
                <w:color w:val="1F497D" w:themeColor="text2"/>
                <w:sz w:val="24"/>
                <w:szCs w:val="24"/>
              </w:rPr>
              <w:t>с 1</w:t>
            </w:r>
            <w:r w:rsidR="000F2098">
              <w:rPr>
                <w:rFonts w:ascii="Times New Roman" w:hAnsi="Times New Roman" w:cs="Times New Roman"/>
                <w:color w:val="1F497D" w:themeColor="text2"/>
                <w:sz w:val="24"/>
                <w:szCs w:val="24"/>
              </w:rPr>
              <w:t>5</w:t>
            </w:r>
            <w:r w:rsidR="001F18B7" w:rsidRPr="002F5B33">
              <w:rPr>
                <w:rFonts w:ascii="Times New Roman" w:hAnsi="Times New Roman" w:cs="Times New Roman"/>
                <w:color w:val="1F497D" w:themeColor="text2"/>
                <w:sz w:val="24"/>
                <w:szCs w:val="24"/>
              </w:rPr>
              <w:t>-</w:t>
            </w:r>
            <w:r w:rsidR="000F2098">
              <w:rPr>
                <w:rFonts w:ascii="Times New Roman" w:hAnsi="Times New Roman" w:cs="Times New Roman"/>
                <w:color w:val="1F497D" w:themeColor="text2"/>
                <w:sz w:val="24"/>
                <w:szCs w:val="24"/>
              </w:rPr>
              <w:t>0</w:t>
            </w:r>
            <w:r w:rsidR="009D1048" w:rsidRPr="002F5B33">
              <w:rPr>
                <w:rFonts w:ascii="Times New Roman" w:hAnsi="Times New Roman" w:cs="Times New Roman"/>
                <w:color w:val="1F497D" w:themeColor="text2"/>
                <w:sz w:val="24"/>
                <w:szCs w:val="24"/>
              </w:rPr>
              <w:t>0 часов</w:t>
            </w:r>
            <w:r w:rsidR="009D1048" w:rsidRPr="00E84A5C">
              <w:rPr>
                <w:rFonts w:ascii="Times New Roman" w:hAnsi="Times New Roman" w:cs="Times New Roman"/>
                <w:color w:val="1F497D" w:themeColor="text2"/>
                <w:sz w:val="24"/>
                <w:szCs w:val="24"/>
              </w:rPr>
              <w:t xml:space="preserve"> (время уфимское) по адресу: </w:t>
            </w:r>
          </w:p>
          <w:p w:rsidR="009D1048" w:rsidRPr="00E84A5C" w:rsidRDefault="000F2098" w:rsidP="001F18B7">
            <w:pPr>
              <w:rPr>
                <w:rFonts w:ascii="Times New Roman" w:hAnsi="Times New Roman" w:cs="Times New Roman"/>
                <w:color w:val="1F497D" w:themeColor="text2"/>
                <w:sz w:val="24"/>
                <w:szCs w:val="24"/>
              </w:rPr>
            </w:pPr>
            <w:r w:rsidRPr="007F76EB">
              <w:rPr>
                <w:rFonts w:ascii="Times New Roman" w:hAnsi="Times New Roman" w:cs="Times New Roman"/>
                <w:color w:val="1F497D" w:themeColor="text2"/>
                <w:sz w:val="24"/>
                <w:szCs w:val="24"/>
              </w:rPr>
              <w:t xml:space="preserve">Муниципальный район </w:t>
            </w:r>
            <w:proofErr w:type="spellStart"/>
            <w:r w:rsidRPr="007F76EB">
              <w:rPr>
                <w:rFonts w:ascii="Times New Roman" w:hAnsi="Times New Roman" w:cs="Times New Roman"/>
                <w:color w:val="1F497D" w:themeColor="text2"/>
                <w:sz w:val="24"/>
                <w:szCs w:val="24"/>
              </w:rPr>
              <w:t>Баймакский</w:t>
            </w:r>
            <w:proofErr w:type="spellEnd"/>
            <w:r w:rsidRPr="007F76EB">
              <w:rPr>
                <w:rFonts w:ascii="Times New Roman" w:hAnsi="Times New Roman" w:cs="Times New Roman"/>
                <w:color w:val="1F497D" w:themeColor="text2"/>
                <w:sz w:val="24"/>
                <w:szCs w:val="24"/>
              </w:rPr>
              <w:t xml:space="preserve"> район, г. Баймак, ул. Горького, д. 26 (2-ой этаж)</w:t>
            </w:r>
          </w:p>
        </w:tc>
      </w:tr>
      <w:tr w:rsidR="0098425D" w:rsidRPr="00295324" w:rsidTr="00B159C0">
        <w:tc>
          <w:tcPr>
            <w:tcW w:w="3936" w:type="dxa"/>
          </w:tcPr>
          <w:p w:rsidR="0098425D" w:rsidRPr="00295324" w:rsidRDefault="004850B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D0445">
        <w:rPr>
          <w:rFonts w:ascii="Times New Roman" w:eastAsia="Calibri" w:hAnsi="Times New Roman" w:cs="Times New Roman"/>
          <w:i/>
          <w:sz w:val="24"/>
          <w:szCs w:val="24"/>
        </w:rPr>
        <w:t>Бабина Е.А.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6082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7E4E24" w:rsidRDefault="007E4E24"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w:t>
      </w:r>
      <w:r w:rsidR="007E4E24">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_ </w:t>
      </w:r>
      <w:r w:rsidR="00323C51" w:rsidRPr="00BF4474">
        <w:rPr>
          <w:rFonts w:ascii="Times New Roman" w:hAnsi="Times New Roman" w:cs="Times New Roman"/>
          <w:color w:val="000000" w:themeColor="text1"/>
          <w:sz w:val="24"/>
          <w:szCs w:val="24"/>
        </w:rPr>
        <w:t>А.Л. Шкляр</w:t>
      </w:r>
    </w:p>
    <w:p w:rsidR="00032FB6" w:rsidRPr="00BF4474" w:rsidRDefault="00B543F7"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r w:rsidR="004E4E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1F18B7">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323C51" w:rsidRPr="00F02B6B" w:rsidRDefault="00B543F7" w:rsidP="00F40190">
      <w:pPr>
        <w:jc w:val="center"/>
        <w:rPr>
          <w:rFonts w:ascii="Times New Roman" w:hAnsi="Times New Roman" w:cs="Times New Roman"/>
          <w:sz w:val="28"/>
          <w:szCs w:val="28"/>
        </w:rPr>
      </w:pPr>
      <w:r w:rsidRPr="00B543F7">
        <w:rPr>
          <w:rFonts w:ascii="Times New Roman" w:hAnsi="Times New Roman" w:cs="Times New Roman"/>
          <w:b/>
          <w:sz w:val="28"/>
          <w:szCs w:val="28"/>
        </w:rPr>
        <w:t xml:space="preserve">Муниципальный район </w:t>
      </w:r>
      <w:proofErr w:type="spellStart"/>
      <w:r w:rsidRPr="00B543F7">
        <w:rPr>
          <w:rFonts w:ascii="Times New Roman" w:hAnsi="Times New Roman" w:cs="Times New Roman"/>
          <w:b/>
          <w:sz w:val="28"/>
          <w:szCs w:val="28"/>
        </w:rPr>
        <w:t>Баймакский</w:t>
      </w:r>
      <w:proofErr w:type="spellEnd"/>
      <w:r w:rsidRPr="00B543F7">
        <w:rPr>
          <w:rFonts w:ascii="Times New Roman" w:hAnsi="Times New Roman" w:cs="Times New Roman"/>
          <w:b/>
          <w:sz w:val="28"/>
          <w:szCs w:val="28"/>
        </w:rPr>
        <w:t xml:space="preserve"> район, </w:t>
      </w:r>
      <w:proofErr w:type="spellStart"/>
      <w:r w:rsidRPr="00B543F7">
        <w:rPr>
          <w:rFonts w:ascii="Times New Roman" w:hAnsi="Times New Roman" w:cs="Times New Roman"/>
          <w:b/>
          <w:sz w:val="28"/>
          <w:szCs w:val="28"/>
        </w:rPr>
        <w:t>г</w:t>
      </w:r>
      <w:proofErr w:type="gramStart"/>
      <w:r w:rsidRPr="00B543F7">
        <w:rPr>
          <w:rFonts w:ascii="Times New Roman" w:hAnsi="Times New Roman" w:cs="Times New Roman"/>
          <w:b/>
          <w:sz w:val="28"/>
          <w:szCs w:val="28"/>
        </w:rPr>
        <w:t>.Б</w:t>
      </w:r>
      <w:proofErr w:type="gramEnd"/>
      <w:r w:rsidRPr="00B543F7">
        <w:rPr>
          <w:rFonts w:ascii="Times New Roman" w:hAnsi="Times New Roman" w:cs="Times New Roman"/>
          <w:b/>
          <w:sz w:val="28"/>
          <w:szCs w:val="28"/>
        </w:rPr>
        <w:t>аймак</w:t>
      </w:r>
      <w:proofErr w:type="spellEnd"/>
      <w:r w:rsidRPr="00B543F7">
        <w:rPr>
          <w:rFonts w:ascii="Times New Roman" w:hAnsi="Times New Roman" w:cs="Times New Roman"/>
          <w:b/>
          <w:sz w:val="28"/>
          <w:szCs w:val="28"/>
        </w:rPr>
        <w:t xml:space="preserve">, </w:t>
      </w:r>
      <w:proofErr w:type="spellStart"/>
      <w:r w:rsidR="009B5A67" w:rsidRPr="009B5A67">
        <w:rPr>
          <w:rFonts w:ascii="Times New Roman" w:hAnsi="Times New Roman" w:cs="Times New Roman"/>
          <w:b/>
          <w:sz w:val="28"/>
          <w:szCs w:val="28"/>
        </w:rPr>
        <w:t>ул.С.Чекмарева</w:t>
      </w:r>
      <w:proofErr w:type="spellEnd"/>
      <w:r w:rsidR="009B5A67" w:rsidRPr="009B5A67">
        <w:rPr>
          <w:rFonts w:ascii="Times New Roman" w:hAnsi="Times New Roman" w:cs="Times New Roman"/>
          <w:b/>
          <w:sz w:val="28"/>
          <w:szCs w:val="28"/>
        </w:rPr>
        <w:t>, д.34</w:t>
      </w:r>
      <w:r w:rsidR="003273ED">
        <w:rPr>
          <w:rFonts w:ascii="Times New Roman" w:hAnsi="Times New Roman" w:cs="Times New Roman"/>
          <w:b/>
          <w:sz w:val="28"/>
          <w:szCs w:val="28"/>
        </w:rPr>
        <w:t xml:space="preserve"> </w:t>
      </w: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B0D16">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AE7F90">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320</w:t>
            </w:r>
            <w:r w:rsidR="00AE7F90">
              <w:rPr>
                <w:rFonts w:ascii="Times New Roman" w:eastAsia="Times New Roman" w:hAnsi="Times New Roman" w:cs="Times New Roman"/>
                <w:sz w:val="24"/>
                <w:szCs w:val="24"/>
                <w:lang w:eastAsia="ru-RU"/>
              </w:rPr>
              <w:t xml:space="preserve"> </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AE7F90" w:rsidP="00C37281">
            <w:pPr>
              <w:pStyle w:val="ConsPlusCell"/>
              <w:jc w:val="both"/>
              <w:rPr>
                <w:sz w:val="24"/>
                <w:szCs w:val="24"/>
              </w:rPr>
            </w:pPr>
            <w:r>
              <w:rPr>
                <w:sz w:val="24"/>
                <w:szCs w:val="24"/>
              </w:rPr>
              <w:t xml:space="preserve"> </w:t>
            </w:r>
            <w:r w:rsidR="001B7B2F">
              <w:rPr>
                <w:sz w:val="24"/>
                <w:szCs w:val="24"/>
              </w:rPr>
              <w:t xml:space="preserve">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A4788F" w:rsidRPr="0075516E">
              <w:rPr>
                <w:rFonts w:ascii="Times New Roman" w:hAnsi="Times New Roman" w:cs="Times New Roman"/>
                <w:sz w:val="24"/>
                <w:szCs w:val="24"/>
              </w:rPr>
              <w:t>(оригинал</w:t>
            </w:r>
            <w:r w:rsidR="00A4788F">
              <w:rPr>
                <w:rFonts w:ascii="Times New Roman" w:hAnsi="Times New Roman" w:cs="Times New Roman"/>
                <w:sz w:val="24"/>
                <w:szCs w:val="24"/>
              </w:rPr>
              <w:t>: код по КНД 1120101</w:t>
            </w:r>
            <w:r w:rsidR="00A4788F" w:rsidRPr="0075516E">
              <w:rPr>
                <w:rFonts w:ascii="Times New Roman" w:hAnsi="Times New Roman" w:cs="Times New Roman"/>
                <w:sz w:val="24"/>
                <w:szCs w:val="24"/>
              </w:rPr>
              <w:t>)</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xml:space="preserve">. </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001F18B7">
        <w:rPr>
          <w:rFonts w:ascii="Times New Roman" w:hAnsi="Times New Roman" w:cs="Times New Roman"/>
          <w:sz w:val="24"/>
          <w:szCs w:val="24"/>
        </w:rPr>
        <w:t>яются</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r w:rsidR="00B218ED" w:rsidRPr="0082694B">
              <w:rPr>
                <w:rFonts w:ascii="Times New Roman" w:hAnsi="Times New Roman"/>
              </w:rPr>
              <w:t>*</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w:t>
            </w:r>
            <w:r w:rsidR="00B218ED" w:rsidRPr="0082694B">
              <w:rPr>
                <w:rFonts w:ascii="Times New Roman" w:hAnsi="Times New Roman"/>
              </w:rPr>
              <w:t>**</w:t>
            </w:r>
            <w:r w:rsidRPr="00EF3A75">
              <w:rPr>
                <w:rFonts w:ascii="Times New Roman" w:hAnsi="Times New Roman"/>
              </w:rPr>
              <w:t xml:space="preserve">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B218ED" w:rsidRPr="0082694B" w:rsidRDefault="00B218ED" w:rsidP="00B218ED">
      <w:pPr>
        <w:ind w:left="709"/>
        <w:contextualSpacing/>
        <w:jc w:val="both"/>
        <w:rPr>
          <w:rFonts w:ascii="Times New Roman" w:hAnsi="Times New Roman"/>
          <w:sz w:val="24"/>
          <w:szCs w:val="24"/>
        </w:rPr>
      </w:pPr>
      <w:r w:rsidRPr="0082694B">
        <w:rPr>
          <w:rFonts w:ascii="Times New Roman" w:hAnsi="Times New Roman" w:cs="Times New Roman"/>
          <w:sz w:val="24"/>
          <w:szCs w:val="24"/>
        </w:rPr>
        <w:t xml:space="preserve">* учитываются при подсчете баллов положительные отзывы, выданные </w:t>
      </w:r>
      <w:r w:rsidRPr="0082694B">
        <w:rPr>
          <w:rFonts w:ascii="Times New Roman" w:hAnsi="Times New Roman"/>
          <w:sz w:val="24"/>
          <w:szCs w:val="24"/>
        </w:rPr>
        <w:t>управляющей организацией либо органом местного самоуправления, о работе подрядной организации по выполнению аналогичных работ за последние два года по исполненным (в полном объеме) договорам подряда, заключенным с данной управляющей организацией либо органом местного самоуправления.</w:t>
      </w:r>
    </w:p>
    <w:p w:rsidR="00B218ED" w:rsidRPr="009A7181" w:rsidRDefault="00B218ED" w:rsidP="00B218ED">
      <w:pPr>
        <w:ind w:left="709"/>
        <w:contextualSpacing/>
        <w:jc w:val="both"/>
        <w:rPr>
          <w:rFonts w:ascii="Times New Roman" w:hAnsi="Times New Roman"/>
          <w:sz w:val="24"/>
          <w:szCs w:val="24"/>
        </w:rPr>
      </w:pPr>
      <w:r w:rsidRPr="0082694B">
        <w:rPr>
          <w:rFonts w:ascii="Times New Roman" w:hAnsi="Times New Roman"/>
          <w:sz w:val="24"/>
          <w:szCs w:val="24"/>
        </w:rPr>
        <w:t xml:space="preserve">** </w:t>
      </w:r>
      <w:r w:rsidRPr="0082694B">
        <w:rPr>
          <w:rFonts w:ascii="Times New Roman" w:hAnsi="Times New Roman" w:cs="Times New Roman"/>
          <w:sz w:val="24"/>
          <w:szCs w:val="24"/>
        </w:rPr>
        <w:t xml:space="preserve">учитываются при подсчете баллов </w:t>
      </w:r>
      <w:r w:rsidRPr="0082694B">
        <w:rPr>
          <w:rFonts w:ascii="Times New Roman" w:hAnsi="Times New Roman"/>
          <w:sz w:val="24"/>
          <w:szCs w:val="24"/>
        </w:rPr>
        <w:t>опыт выполнения аналогичных работ в многоквартирных домах за последние два года.</w:t>
      </w:r>
    </w:p>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550FB9"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550FB9"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EC48E0" w:rsidRPr="00EC48E0" w:rsidRDefault="00EC48E0" w:rsidP="00EC48E0">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4850BC" w:rsidRPr="004850BC" w:rsidTr="004850BC">
        <w:tc>
          <w:tcPr>
            <w:tcW w:w="4077" w:type="dxa"/>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1. Заказчик</w:t>
            </w:r>
          </w:p>
        </w:tc>
        <w:tc>
          <w:tcPr>
            <w:tcW w:w="6096" w:type="dxa"/>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Некоммерческая организация Фонд «Региональный оператор Республики Башкорт</w:t>
            </w:r>
            <w:r w:rsidRPr="004850BC">
              <w:rPr>
                <w:rFonts w:ascii="Times New Roman" w:hAnsi="Times New Roman" w:cs="Times New Roman"/>
                <w:sz w:val="24"/>
                <w:szCs w:val="24"/>
              </w:rPr>
              <w:t>о</w:t>
            </w:r>
            <w:r w:rsidRPr="004850BC">
              <w:rPr>
                <w:rFonts w:ascii="Times New Roman" w:hAnsi="Times New Roman" w:cs="Times New Roman"/>
                <w:sz w:val="24"/>
                <w:szCs w:val="24"/>
              </w:rPr>
              <w:t>стан»</w:t>
            </w:r>
          </w:p>
        </w:tc>
      </w:tr>
      <w:tr w:rsidR="004850BC" w:rsidRPr="004850BC" w:rsidTr="004850BC">
        <w:tc>
          <w:tcPr>
            <w:tcW w:w="4077" w:type="dxa"/>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2. Адрес объекта</w:t>
            </w:r>
          </w:p>
        </w:tc>
        <w:tc>
          <w:tcPr>
            <w:tcW w:w="6096" w:type="dxa"/>
          </w:tcPr>
          <w:p w:rsidR="004850BC" w:rsidRPr="004850BC" w:rsidRDefault="004850BC" w:rsidP="004850BC">
            <w:pPr>
              <w:rPr>
                <w:rFonts w:ascii="Times New Roman" w:hAnsi="Times New Roman" w:cs="Times New Roman"/>
                <w:b/>
                <w:sz w:val="24"/>
                <w:szCs w:val="24"/>
              </w:rPr>
            </w:pPr>
            <w:r w:rsidRPr="004850BC">
              <w:rPr>
                <w:rFonts w:ascii="Times New Roman" w:hAnsi="Times New Roman" w:cs="Times New Roman"/>
                <w:b/>
                <w:sz w:val="24"/>
                <w:szCs w:val="24"/>
              </w:rPr>
              <w:t xml:space="preserve">Муниципальный район </w:t>
            </w:r>
            <w:proofErr w:type="spellStart"/>
            <w:r w:rsidRPr="004850BC">
              <w:rPr>
                <w:rFonts w:ascii="Times New Roman" w:hAnsi="Times New Roman" w:cs="Times New Roman"/>
                <w:b/>
                <w:sz w:val="24"/>
                <w:szCs w:val="24"/>
              </w:rPr>
              <w:t>Баймакский</w:t>
            </w:r>
            <w:proofErr w:type="spellEnd"/>
            <w:r w:rsidRPr="004850BC">
              <w:rPr>
                <w:rFonts w:ascii="Times New Roman" w:hAnsi="Times New Roman" w:cs="Times New Roman"/>
                <w:b/>
                <w:sz w:val="24"/>
                <w:szCs w:val="24"/>
              </w:rPr>
              <w:t xml:space="preserve"> район, </w:t>
            </w:r>
            <w:proofErr w:type="spellStart"/>
            <w:r w:rsidRPr="004850BC">
              <w:rPr>
                <w:rFonts w:ascii="Times New Roman" w:hAnsi="Times New Roman" w:cs="Times New Roman"/>
                <w:b/>
                <w:sz w:val="24"/>
                <w:szCs w:val="24"/>
              </w:rPr>
              <w:t>г</w:t>
            </w:r>
            <w:proofErr w:type="gramStart"/>
            <w:r w:rsidRPr="004850BC">
              <w:rPr>
                <w:rFonts w:ascii="Times New Roman" w:hAnsi="Times New Roman" w:cs="Times New Roman"/>
                <w:b/>
                <w:sz w:val="24"/>
                <w:szCs w:val="24"/>
              </w:rPr>
              <w:t>.Б</w:t>
            </w:r>
            <w:proofErr w:type="gramEnd"/>
            <w:r w:rsidRPr="004850BC">
              <w:rPr>
                <w:rFonts w:ascii="Times New Roman" w:hAnsi="Times New Roman" w:cs="Times New Roman"/>
                <w:b/>
                <w:sz w:val="24"/>
                <w:szCs w:val="24"/>
              </w:rPr>
              <w:t>аймак</w:t>
            </w:r>
            <w:proofErr w:type="spellEnd"/>
            <w:r w:rsidRPr="004850BC">
              <w:rPr>
                <w:rFonts w:ascii="Times New Roman" w:hAnsi="Times New Roman" w:cs="Times New Roman"/>
                <w:b/>
                <w:sz w:val="24"/>
                <w:szCs w:val="24"/>
              </w:rPr>
              <w:t xml:space="preserve">, </w:t>
            </w:r>
            <w:proofErr w:type="spellStart"/>
            <w:r w:rsidRPr="004850BC">
              <w:rPr>
                <w:rFonts w:ascii="Times New Roman" w:hAnsi="Times New Roman" w:cs="Times New Roman"/>
                <w:b/>
                <w:sz w:val="24"/>
                <w:szCs w:val="24"/>
              </w:rPr>
              <w:t>ул.С.Чекмарева</w:t>
            </w:r>
            <w:proofErr w:type="spellEnd"/>
            <w:r w:rsidRPr="004850BC">
              <w:rPr>
                <w:rFonts w:ascii="Times New Roman" w:hAnsi="Times New Roman" w:cs="Times New Roman"/>
                <w:b/>
                <w:sz w:val="24"/>
                <w:szCs w:val="24"/>
              </w:rPr>
              <w:t>, д.34</w:t>
            </w:r>
          </w:p>
        </w:tc>
      </w:tr>
      <w:tr w:rsidR="004850BC" w:rsidRPr="004850BC" w:rsidTr="004850BC">
        <w:tc>
          <w:tcPr>
            <w:tcW w:w="4077"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3. Вид работ</w:t>
            </w:r>
          </w:p>
        </w:tc>
        <w:tc>
          <w:tcPr>
            <w:tcW w:w="6096"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Капитальный ремонт электроснабжения</w:t>
            </w:r>
          </w:p>
        </w:tc>
      </w:tr>
      <w:tr w:rsidR="004850BC" w:rsidRPr="004850BC" w:rsidTr="004850BC">
        <w:tc>
          <w:tcPr>
            <w:tcW w:w="4077"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4. </w:t>
            </w:r>
            <w:r w:rsidRPr="004850BC">
              <w:rPr>
                <w:rFonts w:ascii="Times New Roman" w:hAnsi="Times New Roman" w:cs="Times New Roman"/>
                <w:color w:val="000000"/>
                <w:sz w:val="24"/>
                <w:szCs w:val="24"/>
              </w:rPr>
              <w:t>Начальная максимально допустимая цена договора подр</w:t>
            </w:r>
            <w:r w:rsidRPr="004850BC">
              <w:rPr>
                <w:rFonts w:ascii="Times New Roman" w:hAnsi="Times New Roman" w:cs="Times New Roman"/>
                <w:color w:val="000000"/>
                <w:sz w:val="24"/>
                <w:szCs w:val="24"/>
              </w:rPr>
              <w:t>я</w:t>
            </w:r>
            <w:r w:rsidRPr="004850BC">
              <w:rPr>
                <w:rFonts w:ascii="Times New Roman" w:hAnsi="Times New Roman" w:cs="Times New Roman"/>
                <w:color w:val="000000"/>
                <w:sz w:val="24"/>
                <w:szCs w:val="24"/>
              </w:rPr>
              <w:t>да, с НДС, руб.</w:t>
            </w:r>
          </w:p>
        </w:tc>
        <w:tc>
          <w:tcPr>
            <w:tcW w:w="6096" w:type="dxa"/>
            <w:tcBorders>
              <w:bottom w:val="nil"/>
            </w:tcBorders>
            <w:vAlign w:val="center"/>
          </w:tcPr>
          <w:p w:rsidR="004850BC" w:rsidRPr="004850BC" w:rsidRDefault="004850BC" w:rsidP="004850BC">
            <w:pPr>
              <w:jc w:val="center"/>
              <w:rPr>
                <w:rFonts w:ascii="Times New Roman" w:hAnsi="Times New Roman" w:cs="Times New Roman"/>
                <w:sz w:val="24"/>
                <w:szCs w:val="24"/>
              </w:rPr>
            </w:pPr>
            <w:r w:rsidRPr="004850BC">
              <w:rPr>
                <w:rFonts w:ascii="Times New Roman" w:hAnsi="Times New Roman" w:cs="Times New Roman"/>
                <w:color w:val="000000"/>
                <w:sz w:val="24"/>
                <w:szCs w:val="24"/>
              </w:rPr>
              <w:t>352 000,00</w:t>
            </w:r>
          </w:p>
        </w:tc>
      </w:tr>
      <w:tr w:rsidR="004850BC" w:rsidRPr="004850BC" w:rsidTr="004850BC">
        <w:tc>
          <w:tcPr>
            <w:tcW w:w="4077"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5. Срок выполнения р</w:t>
            </w:r>
            <w:r w:rsidRPr="004850BC">
              <w:rPr>
                <w:rFonts w:ascii="Times New Roman" w:hAnsi="Times New Roman" w:cs="Times New Roman"/>
                <w:sz w:val="24"/>
                <w:szCs w:val="24"/>
              </w:rPr>
              <w:t>а</w:t>
            </w:r>
            <w:r w:rsidRPr="004850BC">
              <w:rPr>
                <w:rFonts w:ascii="Times New Roman" w:hAnsi="Times New Roman" w:cs="Times New Roman"/>
                <w:sz w:val="24"/>
                <w:szCs w:val="24"/>
              </w:rPr>
              <w:t>бот</w:t>
            </w:r>
          </w:p>
        </w:tc>
        <w:tc>
          <w:tcPr>
            <w:tcW w:w="6096"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Согласно утвержденному Заказчиком Графику пр</w:t>
            </w:r>
            <w:r w:rsidRPr="004850BC">
              <w:rPr>
                <w:rFonts w:ascii="Times New Roman" w:hAnsi="Times New Roman" w:cs="Times New Roman"/>
                <w:sz w:val="24"/>
                <w:szCs w:val="24"/>
              </w:rPr>
              <w:t>о</w:t>
            </w:r>
            <w:r w:rsidRPr="004850BC">
              <w:rPr>
                <w:rFonts w:ascii="Times New Roman" w:hAnsi="Times New Roman" w:cs="Times New Roman"/>
                <w:sz w:val="24"/>
                <w:szCs w:val="24"/>
              </w:rPr>
              <w:t>изводства работ</w:t>
            </w:r>
          </w:p>
        </w:tc>
      </w:tr>
      <w:tr w:rsidR="004850BC" w:rsidRPr="004850BC" w:rsidTr="004850BC">
        <w:tc>
          <w:tcPr>
            <w:tcW w:w="4077"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6. Технические характеристики зд</w:t>
            </w:r>
            <w:r w:rsidRPr="004850BC">
              <w:rPr>
                <w:rFonts w:ascii="Times New Roman" w:hAnsi="Times New Roman" w:cs="Times New Roman"/>
                <w:sz w:val="24"/>
                <w:szCs w:val="24"/>
              </w:rPr>
              <w:t>а</w:t>
            </w:r>
            <w:r w:rsidRPr="004850BC">
              <w:rPr>
                <w:rFonts w:ascii="Times New Roman" w:hAnsi="Times New Roman" w:cs="Times New Roman"/>
                <w:sz w:val="24"/>
                <w:szCs w:val="24"/>
              </w:rPr>
              <w:t>ния</w:t>
            </w:r>
          </w:p>
        </w:tc>
        <w:tc>
          <w:tcPr>
            <w:tcW w:w="6096" w:type="dxa"/>
            <w:tcBorders>
              <w:bottom w:val="nil"/>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Количество этажей – 2                     </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Колич</w:t>
            </w:r>
            <w:r w:rsidRPr="004850BC">
              <w:rPr>
                <w:rFonts w:ascii="Times New Roman" w:hAnsi="Times New Roman" w:cs="Times New Roman"/>
                <w:sz w:val="24"/>
                <w:szCs w:val="24"/>
              </w:rPr>
              <w:t>е</w:t>
            </w:r>
            <w:r w:rsidRPr="004850BC">
              <w:rPr>
                <w:rFonts w:ascii="Times New Roman" w:hAnsi="Times New Roman" w:cs="Times New Roman"/>
                <w:sz w:val="24"/>
                <w:szCs w:val="24"/>
              </w:rPr>
              <w:t>ство квартир – 16</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Стены – каменные, кирпичные</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Кровля - шиферная</w:t>
            </w:r>
          </w:p>
        </w:tc>
      </w:tr>
      <w:tr w:rsidR="004850BC" w:rsidRPr="004850BC" w:rsidTr="004850BC">
        <w:tc>
          <w:tcPr>
            <w:tcW w:w="4077" w:type="dxa"/>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7. Состав выполняемых работ и д</w:t>
            </w:r>
            <w:r w:rsidRPr="004850BC">
              <w:rPr>
                <w:rFonts w:ascii="Times New Roman" w:hAnsi="Times New Roman" w:cs="Times New Roman"/>
                <w:sz w:val="24"/>
                <w:szCs w:val="24"/>
              </w:rPr>
              <w:t>о</w:t>
            </w:r>
            <w:r w:rsidRPr="004850BC">
              <w:rPr>
                <w:rFonts w:ascii="Times New Roman" w:hAnsi="Times New Roman" w:cs="Times New Roman"/>
                <w:sz w:val="24"/>
                <w:szCs w:val="24"/>
              </w:rPr>
              <w:t>полнительные требования</w:t>
            </w:r>
          </w:p>
        </w:tc>
        <w:tc>
          <w:tcPr>
            <w:tcW w:w="6096" w:type="dxa"/>
            <w:tcBorders>
              <w:bottom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Ремонт электроснабжения:</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Ремонт выполнить в соответствии </w:t>
            </w:r>
            <w:proofErr w:type="gramStart"/>
            <w:r w:rsidRPr="004850BC">
              <w:rPr>
                <w:rFonts w:ascii="Times New Roman" w:hAnsi="Times New Roman" w:cs="Times New Roman"/>
                <w:sz w:val="24"/>
                <w:szCs w:val="24"/>
              </w:rPr>
              <w:t>с</w:t>
            </w:r>
            <w:proofErr w:type="gramEnd"/>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 ГОСТ </w:t>
            </w:r>
            <w:proofErr w:type="gramStart"/>
            <w:r w:rsidRPr="004850BC">
              <w:rPr>
                <w:rFonts w:ascii="Times New Roman" w:hAnsi="Times New Roman" w:cs="Times New Roman"/>
                <w:sz w:val="24"/>
                <w:szCs w:val="24"/>
              </w:rPr>
              <w:t>Р</w:t>
            </w:r>
            <w:proofErr w:type="gramEnd"/>
            <w:r w:rsidRPr="004850BC">
              <w:rPr>
                <w:rFonts w:ascii="Times New Roman" w:hAnsi="Times New Roman" w:cs="Times New Roman"/>
                <w:sz w:val="24"/>
                <w:szCs w:val="24"/>
              </w:rPr>
              <w:t xml:space="preserve"> 50571 Электроснабжение. Электр</w:t>
            </w:r>
            <w:r w:rsidRPr="004850BC">
              <w:rPr>
                <w:rFonts w:ascii="Times New Roman" w:hAnsi="Times New Roman" w:cs="Times New Roman"/>
                <w:sz w:val="24"/>
                <w:szCs w:val="24"/>
              </w:rPr>
              <w:t>о</w:t>
            </w:r>
            <w:r w:rsidRPr="004850BC">
              <w:rPr>
                <w:rFonts w:ascii="Times New Roman" w:hAnsi="Times New Roman" w:cs="Times New Roman"/>
                <w:sz w:val="24"/>
                <w:szCs w:val="24"/>
              </w:rPr>
              <w:t>установки зданий</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ПУЭ  Правила устройства электроустановок</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СП 31-110-2003 Проектирование и монтаж электроустановок жилых и общественных зд</w:t>
            </w:r>
            <w:r w:rsidRPr="004850BC">
              <w:rPr>
                <w:rFonts w:ascii="Times New Roman" w:hAnsi="Times New Roman" w:cs="Times New Roman"/>
                <w:sz w:val="24"/>
                <w:szCs w:val="24"/>
              </w:rPr>
              <w:t>а</w:t>
            </w:r>
            <w:r w:rsidRPr="004850BC">
              <w:rPr>
                <w:rFonts w:ascii="Times New Roman" w:hAnsi="Times New Roman" w:cs="Times New Roman"/>
                <w:sz w:val="24"/>
                <w:szCs w:val="24"/>
              </w:rPr>
              <w:t>ний</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ВСН 59-88 Электрооборудование жилых и о</w:t>
            </w:r>
            <w:r w:rsidRPr="004850BC">
              <w:rPr>
                <w:rFonts w:ascii="Times New Roman" w:hAnsi="Times New Roman" w:cs="Times New Roman"/>
                <w:sz w:val="24"/>
                <w:szCs w:val="24"/>
              </w:rPr>
              <w:t>б</w:t>
            </w:r>
            <w:r w:rsidRPr="004850BC">
              <w:rPr>
                <w:rFonts w:ascii="Times New Roman" w:hAnsi="Times New Roman" w:cs="Times New Roman"/>
                <w:sz w:val="24"/>
                <w:szCs w:val="24"/>
              </w:rPr>
              <w:t>щественных зданий. Нормы проектирования.</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Ремонтом предусмотреть:</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замену ВРУ (с перекидным рубильником);</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-замену ГРЩ (главного распределительного щ</w:t>
            </w:r>
            <w:r w:rsidRPr="004850BC">
              <w:rPr>
                <w:rFonts w:ascii="Times New Roman" w:hAnsi="Times New Roman" w:cs="Times New Roman"/>
                <w:sz w:val="24"/>
                <w:szCs w:val="24"/>
              </w:rPr>
              <w:t>и</w:t>
            </w:r>
            <w:r w:rsidRPr="004850BC">
              <w:rPr>
                <w:rFonts w:ascii="Times New Roman" w:hAnsi="Times New Roman" w:cs="Times New Roman"/>
                <w:sz w:val="24"/>
                <w:szCs w:val="24"/>
              </w:rPr>
              <w:t>та)</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замену распределительных и групповых щ</w:t>
            </w:r>
            <w:r w:rsidRPr="004850BC">
              <w:rPr>
                <w:rFonts w:ascii="Times New Roman" w:hAnsi="Times New Roman" w:cs="Times New Roman"/>
                <w:sz w:val="24"/>
                <w:szCs w:val="24"/>
              </w:rPr>
              <w:t>и</w:t>
            </w:r>
            <w:r w:rsidRPr="004850BC">
              <w:rPr>
                <w:rFonts w:ascii="Times New Roman" w:hAnsi="Times New Roman" w:cs="Times New Roman"/>
                <w:sz w:val="24"/>
                <w:szCs w:val="24"/>
              </w:rPr>
              <w:t>тов;</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замену внутридомовых разводящих магистр</w:t>
            </w:r>
            <w:r w:rsidRPr="004850BC">
              <w:rPr>
                <w:rFonts w:ascii="Times New Roman" w:hAnsi="Times New Roman" w:cs="Times New Roman"/>
                <w:sz w:val="24"/>
                <w:szCs w:val="24"/>
              </w:rPr>
              <w:t>а</w:t>
            </w:r>
            <w:r w:rsidRPr="004850BC">
              <w:rPr>
                <w:rFonts w:ascii="Times New Roman" w:hAnsi="Times New Roman" w:cs="Times New Roman"/>
                <w:sz w:val="24"/>
                <w:szCs w:val="24"/>
              </w:rPr>
              <w:t>лей и стояков освещения;</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установить этажный распределительный щит на каждом этаже с заменой автоматических в</w:t>
            </w:r>
            <w:r w:rsidRPr="004850BC">
              <w:rPr>
                <w:rFonts w:ascii="Times New Roman" w:hAnsi="Times New Roman" w:cs="Times New Roman"/>
                <w:sz w:val="24"/>
                <w:szCs w:val="24"/>
              </w:rPr>
              <w:t>ы</w:t>
            </w:r>
            <w:r w:rsidRPr="004850BC">
              <w:rPr>
                <w:rFonts w:ascii="Times New Roman" w:hAnsi="Times New Roman" w:cs="Times New Roman"/>
                <w:sz w:val="24"/>
                <w:szCs w:val="24"/>
              </w:rPr>
              <w:t>ключателей согласно номинальной нагрузке и возможностью установки счетчика для каждой квартиры;</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электропроводку выполнить в трубах, гофре и кабельных лотках (каналах)</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 при монтаже электропроводки применить </w:t>
            </w:r>
            <w:proofErr w:type="gramStart"/>
            <w:r w:rsidRPr="004850BC">
              <w:rPr>
                <w:rFonts w:ascii="Times New Roman" w:hAnsi="Times New Roman" w:cs="Times New Roman"/>
                <w:sz w:val="24"/>
                <w:szCs w:val="24"/>
              </w:rPr>
              <w:t>к</w:t>
            </w:r>
            <w:r w:rsidRPr="004850BC">
              <w:rPr>
                <w:rFonts w:ascii="Times New Roman" w:hAnsi="Times New Roman" w:cs="Times New Roman"/>
                <w:sz w:val="24"/>
                <w:szCs w:val="24"/>
              </w:rPr>
              <w:t>а</w:t>
            </w:r>
            <w:r w:rsidRPr="004850BC">
              <w:rPr>
                <w:rFonts w:ascii="Times New Roman" w:hAnsi="Times New Roman" w:cs="Times New Roman"/>
                <w:sz w:val="24"/>
                <w:szCs w:val="24"/>
              </w:rPr>
              <w:t>бели</w:t>
            </w:r>
            <w:proofErr w:type="gramEnd"/>
            <w:r w:rsidRPr="004850BC">
              <w:rPr>
                <w:rFonts w:ascii="Times New Roman" w:hAnsi="Times New Roman" w:cs="Times New Roman"/>
                <w:sz w:val="24"/>
                <w:szCs w:val="24"/>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w:t>
            </w:r>
            <w:r w:rsidRPr="004850BC">
              <w:rPr>
                <w:rFonts w:ascii="Times New Roman" w:hAnsi="Times New Roman" w:cs="Times New Roman"/>
                <w:sz w:val="24"/>
                <w:szCs w:val="24"/>
              </w:rPr>
              <w:t>з</w:t>
            </w:r>
            <w:r w:rsidRPr="004850BC">
              <w:rPr>
                <w:rFonts w:ascii="Times New Roman" w:hAnsi="Times New Roman" w:cs="Times New Roman"/>
                <w:sz w:val="24"/>
                <w:szCs w:val="24"/>
              </w:rPr>
              <w:t>ный многотарифный электрический счетчи</w:t>
            </w:r>
            <w:proofErr w:type="gramStart"/>
            <w:r w:rsidRPr="004850BC">
              <w:rPr>
                <w:rFonts w:ascii="Times New Roman" w:hAnsi="Times New Roman" w:cs="Times New Roman"/>
                <w:sz w:val="24"/>
                <w:szCs w:val="24"/>
              </w:rPr>
              <w:t>к  с встр</w:t>
            </w:r>
            <w:proofErr w:type="gramEnd"/>
            <w:r w:rsidRPr="004850BC">
              <w:rPr>
                <w:rFonts w:ascii="Times New Roman" w:hAnsi="Times New Roman" w:cs="Times New Roman"/>
                <w:sz w:val="24"/>
                <w:szCs w:val="24"/>
              </w:rPr>
              <w:t>оенным PLC – модемом) и общедомовую (применить трехфазный электрический счетчик  c встроенным PLC – модемом);</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замена осветительных приборов на антива</w:t>
            </w:r>
            <w:r w:rsidRPr="004850BC">
              <w:rPr>
                <w:rFonts w:ascii="Times New Roman" w:hAnsi="Times New Roman" w:cs="Times New Roman"/>
                <w:sz w:val="24"/>
                <w:szCs w:val="24"/>
              </w:rPr>
              <w:t>н</w:t>
            </w:r>
            <w:r w:rsidRPr="004850BC">
              <w:rPr>
                <w:rFonts w:ascii="Times New Roman" w:hAnsi="Times New Roman" w:cs="Times New Roman"/>
                <w:sz w:val="24"/>
                <w:szCs w:val="24"/>
              </w:rPr>
              <w:t>дальные, светодиодные светильники, соотве</w:t>
            </w:r>
            <w:r w:rsidRPr="004850BC">
              <w:rPr>
                <w:rFonts w:ascii="Times New Roman" w:hAnsi="Times New Roman" w:cs="Times New Roman"/>
                <w:sz w:val="24"/>
                <w:szCs w:val="24"/>
              </w:rPr>
              <w:t>т</w:t>
            </w:r>
            <w:r w:rsidRPr="004850BC">
              <w:rPr>
                <w:rFonts w:ascii="Times New Roman" w:hAnsi="Times New Roman" w:cs="Times New Roman"/>
                <w:sz w:val="24"/>
                <w:szCs w:val="24"/>
              </w:rPr>
              <w:t xml:space="preserve">ствующего класса </w:t>
            </w:r>
            <w:r w:rsidRPr="004850BC">
              <w:rPr>
                <w:rFonts w:ascii="Times New Roman" w:hAnsi="Times New Roman" w:cs="Times New Roman"/>
                <w:sz w:val="24"/>
                <w:szCs w:val="24"/>
                <w:lang w:val="en-US"/>
              </w:rPr>
              <w:t>IP</w:t>
            </w:r>
            <w:r w:rsidRPr="004850BC">
              <w:rPr>
                <w:rFonts w:ascii="Times New Roman" w:hAnsi="Times New Roman" w:cs="Times New Roman"/>
                <w:sz w:val="24"/>
                <w:szCs w:val="24"/>
              </w:rPr>
              <w:t>;</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освещение второго и последующих этажей в</w:t>
            </w:r>
            <w:r w:rsidRPr="004850BC">
              <w:rPr>
                <w:rFonts w:ascii="Times New Roman" w:hAnsi="Times New Roman" w:cs="Times New Roman"/>
                <w:sz w:val="24"/>
                <w:szCs w:val="24"/>
              </w:rPr>
              <w:t>ы</w:t>
            </w:r>
            <w:r w:rsidRPr="004850BC">
              <w:rPr>
                <w:rFonts w:ascii="Times New Roman" w:hAnsi="Times New Roman" w:cs="Times New Roman"/>
                <w:sz w:val="24"/>
                <w:szCs w:val="24"/>
              </w:rPr>
              <w:t xml:space="preserve">полнить с применением инфракрасных датчиков движения, </w:t>
            </w:r>
            <w:r w:rsidRPr="004850BC">
              <w:rPr>
                <w:rFonts w:ascii="Times New Roman" w:hAnsi="Times New Roman" w:cs="Times New Roman"/>
                <w:sz w:val="24"/>
                <w:szCs w:val="24"/>
              </w:rPr>
              <w:lastRenderedPageBreak/>
              <w:t>реагирующих на движение и обесп</w:t>
            </w:r>
            <w:r w:rsidRPr="004850BC">
              <w:rPr>
                <w:rFonts w:ascii="Times New Roman" w:hAnsi="Times New Roman" w:cs="Times New Roman"/>
                <w:sz w:val="24"/>
                <w:szCs w:val="24"/>
              </w:rPr>
              <w:t>е</w:t>
            </w:r>
            <w:r w:rsidRPr="004850BC">
              <w:rPr>
                <w:rFonts w:ascii="Times New Roman" w:hAnsi="Times New Roman" w:cs="Times New Roman"/>
                <w:sz w:val="24"/>
                <w:szCs w:val="24"/>
              </w:rPr>
              <w:t>чивающих отключение освещения на лестни</w:t>
            </w:r>
            <w:r w:rsidRPr="004850BC">
              <w:rPr>
                <w:rFonts w:ascii="Times New Roman" w:hAnsi="Times New Roman" w:cs="Times New Roman"/>
                <w:sz w:val="24"/>
                <w:szCs w:val="24"/>
              </w:rPr>
              <w:t>ч</w:t>
            </w:r>
            <w:r w:rsidRPr="004850BC">
              <w:rPr>
                <w:rFonts w:ascii="Times New Roman" w:hAnsi="Times New Roman" w:cs="Times New Roman"/>
                <w:sz w:val="24"/>
                <w:szCs w:val="24"/>
              </w:rPr>
              <w:t>ных клетках при отсутствии движения в течени</w:t>
            </w:r>
            <w:proofErr w:type="gramStart"/>
            <w:r w:rsidRPr="004850BC">
              <w:rPr>
                <w:rFonts w:ascii="Times New Roman" w:hAnsi="Times New Roman" w:cs="Times New Roman"/>
                <w:sz w:val="24"/>
                <w:szCs w:val="24"/>
              </w:rPr>
              <w:t>и</w:t>
            </w:r>
            <w:proofErr w:type="gramEnd"/>
            <w:r w:rsidRPr="004850BC">
              <w:rPr>
                <w:rFonts w:ascii="Times New Roman" w:hAnsi="Times New Roman" w:cs="Times New Roman"/>
                <w:sz w:val="24"/>
                <w:szCs w:val="24"/>
              </w:rPr>
              <w:t xml:space="preserve"> 1 минуты;</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тамбурное освещение, освещение первого эт</w:t>
            </w:r>
            <w:r w:rsidRPr="004850BC">
              <w:rPr>
                <w:rFonts w:ascii="Times New Roman" w:hAnsi="Times New Roman" w:cs="Times New Roman"/>
                <w:sz w:val="24"/>
                <w:szCs w:val="24"/>
              </w:rPr>
              <w:t>а</w:t>
            </w:r>
            <w:r w:rsidRPr="004850BC">
              <w:rPr>
                <w:rFonts w:ascii="Times New Roman" w:hAnsi="Times New Roman" w:cs="Times New Roman"/>
                <w:sz w:val="24"/>
                <w:szCs w:val="24"/>
              </w:rPr>
              <w:t>жа и площадки выполнить с независимой сист</w:t>
            </w:r>
            <w:r w:rsidRPr="004850BC">
              <w:rPr>
                <w:rFonts w:ascii="Times New Roman" w:hAnsi="Times New Roman" w:cs="Times New Roman"/>
                <w:sz w:val="24"/>
                <w:szCs w:val="24"/>
              </w:rPr>
              <w:t>е</w:t>
            </w:r>
            <w:r w:rsidRPr="004850BC">
              <w:rPr>
                <w:rFonts w:ascii="Times New Roman" w:hAnsi="Times New Roman" w:cs="Times New Roman"/>
                <w:sz w:val="24"/>
                <w:szCs w:val="24"/>
              </w:rPr>
              <w:t>мой от датчика, реагирующего на освещение и от выключателя;</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выполнить заземление и главную заземля</w:t>
            </w:r>
            <w:r w:rsidRPr="004850BC">
              <w:rPr>
                <w:rFonts w:ascii="Times New Roman" w:hAnsi="Times New Roman" w:cs="Times New Roman"/>
                <w:sz w:val="24"/>
                <w:szCs w:val="24"/>
              </w:rPr>
              <w:t>ю</w:t>
            </w:r>
            <w:r w:rsidRPr="004850BC">
              <w:rPr>
                <w:rFonts w:ascii="Times New Roman" w:hAnsi="Times New Roman" w:cs="Times New Roman"/>
                <w:sz w:val="24"/>
                <w:szCs w:val="24"/>
              </w:rPr>
              <w:t>щую шину;</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предусмотреть выполнение замеров сопроти</w:t>
            </w:r>
            <w:r w:rsidRPr="004850BC">
              <w:rPr>
                <w:rFonts w:ascii="Times New Roman" w:hAnsi="Times New Roman" w:cs="Times New Roman"/>
                <w:sz w:val="24"/>
                <w:szCs w:val="24"/>
              </w:rPr>
              <w:t>в</w:t>
            </w:r>
            <w:r w:rsidRPr="004850BC">
              <w:rPr>
                <w:rFonts w:ascii="Times New Roman" w:hAnsi="Times New Roman" w:cs="Times New Roman"/>
                <w:sz w:val="24"/>
                <w:szCs w:val="24"/>
              </w:rPr>
              <w:t>лений изоляции всех кабелей</w:t>
            </w:r>
            <w:proofErr w:type="gramStart"/>
            <w:r w:rsidRPr="004850BC">
              <w:rPr>
                <w:rFonts w:ascii="Times New Roman" w:hAnsi="Times New Roman" w:cs="Times New Roman"/>
                <w:sz w:val="24"/>
                <w:szCs w:val="24"/>
              </w:rPr>
              <w:t xml:space="preserve"> ,</w:t>
            </w:r>
            <w:proofErr w:type="gramEnd"/>
            <w:r w:rsidRPr="004850BC">
              <w:rPr>
                <w:rFonts w:ascii="Times New Roman" w:hAnsi="Times New Roman" w:cs="Times New Roman"/>
                <w:sz w:val="24"/>
                <w:szCs w:val="24"/>
              </w:rPr>
              <w:t xml:space="preserve"> автоматических выключателей  и электрооборудования с соста</w:t>
            </w:r>
            <w:r w:rsidRPr="004850BC">
              <w:rPr>
                <w:rFonts w:ascii="Times New Roman" w:hAnsi="Times New Roman" w:cs="Times New Roman"/>
                <w:sz w:val="24"/>
                <w:szCs w:val="24"/>
              </w:rPr>
              <w:t>в</w:t>
            </w:r>
            <w:r w:rsidRPr="004850BC">
              <w:rPr>
                <w:rFonts w:ascii="Times New Roman" w:hAnsi="Times New Roman" w:cs="Times New Roman"/>
                <w:sz w:val="24"/>
                <w:szCs w:val="24"/>
              </w:rPr>
              <w:t>лением технического отчета по приемосдато</w:t>
            </w:r>
            <w:r w:rsidRPr="004850BC">
              <w:rPr>
                <w:rFonts w:ascii="Times New Roman" w:hAnsi="Times New Roman" w:cs="Times New Roman"/>
                <w:sz w:val="24"/>
                <w:szCs w:val="24"/>
              </w:rPr>
              <w:t>ч</w:t>
            </w:r>
            <w:r w:rsidRPr="004850BC">
              <w:rPr>
                <w:rFonts w:ascii="Times New Roman" w:hAnsi="Times New Roman" w:cs="Times New Roman"/>
                <w:sz w:val="24"/>
                <w:szCs w:val="24"/>
              </w:rPr>
              <w:t>ным испытаниям;</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электроснабжение многоквартирного дома в</w:t>
            </w:r>
            <w:r w:rsidRPr="004850BC">
              <w:rPr>
                <w:rFonts w:ascii="Times New Roman" w:hAnsi="Times New Roman" w:cs="Times New Roman"/>
                <w:sz w:val="24"/>
                <w:szCs w:val="24"/>
              </w:rPr>
              <w:t>ы</w:t>
            </w:r>
            <w:r w:rsidRPr="004850BC">
              <w:rPr>
                <w:rFonts w:ascii="Times New Roman" w:hAnsi="Times New Roman" w:cs="Times New Roman"/>
                <w:sz w:val="24"/>
                <w:szCs w:val="24"/>
              </w:rPr>
              <w:t xml:space="preserve">полнить по 3 категории надежности. </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монтаж системы уравнивания потенциалов в местах общего пользования.</w:t>
            </w:r>
          </w:p>
        </w:tc>
      </w:tr>
      <w:tr w:rsidR="004850BC" w:rsidRPr="004850BC" w:rsidTr="004850BC">
        <w:tc>
          <w:tcPr>
            <w:tcW w:w="4077" w:type="dxa"/>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lastRenderedPageBreak/>
              <w:t>8. Установка приборов учета с</w:t>
            </w:r>
            <w:r w:rsidRPr="004850BC">
              <w:rPr>
                <w:rFonts w:ascii="Times New Roman" w:hAnsi="Times New Roman" w:cs="Times New Roman"/>
                <w:sz w:val="24"/>
                <w:szCs w:val="24"/>
              </w:rPr>
              <w:t>и</w:t>
            </w:r>
            <w:r w:rsidRPr="004850BC">
              <w:rPr>
                <w:rFonts w:ascii="Times New Roman" w:hAnsi="Times New Roman" w:cs="Times New Roman"/>
                <w:sz w:val="24"/>
                <w:szCs w:val="24"/>
              </w:rPr>
              <w:t>стемы электроснабжения</w:t>
            </w:r>
          </w:p>
        </w:tc>
        <w:tc>
          <w:tcPr>
            <w:tcW w:w="6096" w:type="dxa"/>
            <w:tcBorders>
              <w:bottom w:val="single" w:sz="4" w:space="0" w:color="auto"/>
            </w:tcBorders>
          </w:tcPr>
          <w:p w:rsidR="004850BC" w:rsidRPr="004850BC" w:rsidRDefault="004850BC" w:rsidP="004850BC">
            <w:pPr>
              <w:pStyle w:val="aa"/>
              <w:spacing w:after="0"/>
              <w:rPr>
                <w:b/>
                <w:szCs w:val="24"/>
              </w:rPr>
            </w:pPr>
            <w:r w:rsidRPr="004850BC">
              <w:rPr>
                <w:szCs w:val="24"/>
              </w:rPr>
              <w:t>Требования к устанавливаемым приборам учета электрической энергии на основании нормати</w:t>
            </w:r>
            <w:r w:rsidRPr="004850BC">
              <w:rPr>
                <w:szCs w:val="24"/>
              </w:rPr>
              <w:t>в</w:t>
            </w:r>
            <w:r w:rsidRPr="004850BC">
              <w:rPr>
                <w:szCs w:val="24"/>
              </w:rPr>
              <w:t>но-технической документации: Постановление № 530 от 31.08.2006 г., «Правила устройства электроустановок», «Правила учета электрич</w:t>
            </w:r>
            <w:r w:rsidRPr="004850BC">
              <w:rPr>
                <w:szCs w:val="24"/>
              </w:rPr>
              <w:t>е</w:t>
            </w:r>
            <w:r w:rsidRPr="004850BC">
              <w:rPr>
                <w:szCs w:val="24"/>
              </w:rPr>
              <w:t>ской энергии», «Инструкции по проектиров</w:t>
            </w:r>
            <w:r w:rsidRPr="004850BC">
              <w:rPr>
                <w:szCs w:val="24"/>
              </w:rPr>
              <w:t>а</w:t>
            </w:r>
            <w:r w:rsidRPr="004850BC">
              <w:rPr>
                <w:szCs w:val="24"/>
              </w:rPr>
              <w:t>нию учета электрической энергии в жилых и общ</w:t>
            </w:r>
            <w:r w:rsidRPr="004850BC">
              <w:rPr>
                <w:szCs w:val="24"/>
              </w:rPr>
              <w:t>е</w:t>
            </w:r>
            <w:r w:rsidRPr="004850BC">
              <w:rPr>
                <w:szCs w:val="24"/>
              </w:rPr>
              <w:t>ственных зданиях».</w:t>
            </w:r>
          </w:p>
          <w:p w:rsidR="004850BC" w:rsidRPr="004850BC" w:rsidRDefault="004850BC" w:rsidP="004850BC">
            <w:pPr>
              <w:pStyle w:val="aa"/>
              <w:suppressAutoHyphens/>
              <w:spacing w:after="0"/>
              <w:rPr>
                <w:b/>
                <w:szCs w:val="24"/>
              </w:rPr>
            </w:pPr>
            <w:r w:rsidRPr="004850BC">
              <w:rPr>
                <w:szCs w:val="24"/>
              </w:rPr>
              <w:t>Технические характеристики многофункционального счетчика электроэнергии:</w:t>
            </w:r>
          </w:p>
          <w:p w:rsidR="004850BC" w:rsidRPr="004850BC" w:rsidRDefault="004850BC" w:rsidP="004850BC">
            <w:pPr>
              <w:pStyle w:val="aa"/>
              <w:suppressAutoHyphens/>
              <w:spacing w:after="0"/>
              <w:rPr>
                <w:b/>
                <w:szCs w:val="24"/>
              </w:rPr>
            </w:pPr>
            <w:r w:rsidRPr="004850BC">
              <w:rPr>
                <w:szCs w:val="24"/>
              </w:rPr>
              <w:t>- Класс точности: не ниже 1.0;</w:t>
            </w:r>
          </w:p>
          <w:p w:rsidR="004850BC" w:rsidRPr="004850BC" w:rsidRDefault="004850BC" w:rsidP="004850BC">
            <w:pPr>
              <w:pStyle w:val="aa"/>
              <w:suppressAutoHyphens/>
              <w:spacing w:after="0"/>
              <w:rPr>
                <w:szCs w:val="24"/>
              </w:rPr>
            </w:pPr>
            <w:r w:rsidRPr="004850BC">
              <w:rPr>
                <w:szCs w:val="24"/>
              </w:rPr>
              <w:t xml:space="preserve">- Возможность обеспечения учета почасовых объемов приобретаемой электрической энергии (мощности); </w:t>
            </w:r>
          </w:p>
          <w:p w:rsidR="004850BC" w:rsidRPr="004850BC" w:rsidRDefault="004850BC" w:rsidP="004850BC">
            <w:pPr>
              <w:pStyle w:val="aa"/>
              <w:suppressAutoHyphens/>
              <w:spacing w:after="0"/>
              <w:rPr>
                <w:b/>
                <w:szCs w:val="24"/>
              </w:rPr>
            </w:pPr>
            <w:r w:rsidRPr="004850BC">
              <w:rPr>
                <w:szCs w:val="24"/>
              </w:rPr>
              <w:t xml:space="preserve">- Измерение качества электроэнергии: мощность, ток, напряжение, частота, </w:t>
            </w:r>
            <w:proofErr w:type="spellStart"/>
            <w:r w:rsidRPr="004850BC">
              <w:rPr>
                <w:szCs w:val="24"/>
                <w:lang w:val="en-US"/>
              </w:rPr>
              <w:t>cos</w:t>
            </w:r>
            <w:proofErr w:type="spellEnd"/>
            <w:r w:rsidRPr="004850BC">
              <w:rPr>
                <w:szCs w:val="24"/>
              </w:rPr>
              <w:t xml:space="preserve"> ф;</w:t>
            </w:r>
          </w:p>
          <w:p w:rsidR="004850BC" w:rsidRPr="004850BC" w:rsidRDefault="004850BC" w:rsidP="004850BC">
            <w:pPr>
              <w:pStyle w:val="aa"/>
              <w:suppressAutoHyphens/>
              <w:spacing w:after="0"/>
              <w:rPr>
                <w:b/>
                <w:szCs w:val="24"/>
              </w:rPr>
            </w:pPr>
            <w:r w:rsidRPr="004850BC">
              <w:rPr>
                <w:szCs w:val="24"/>
              </w:rPr>
              <w:t>Автоматическая самодиагностика с индикацией ошибок.</w:t>
            </w:r>
          </w:p>
          <w:p w:rsidR="004850BC" w:rsidRPr="004850BC" w:rsidRDefault="004850BC" w:rsidP="004850BC">
            <w:pPr>
              <w:pStyle w:val="aa"/>
              <w:suppressAutoHyphens/>
              <w:spacing w:after="0"/>
              <w:rPr>
                <w:b/>
                <w:szCs w:val="24"/>
              </w:rPr>
            </w:pPr>
            <w:r w:rsidRPr="004850BC">
              <w:rPr>
                <w:szCs w:val="24"/>
              </w:rPr>
              <w:t>Электронная пломба.</w:t>
            </w:r>
          </w:p>
          <w:p w:rsidR="004850BC" w:rsidRPr="004850BC" w:rsidRDefault="004850BC" w:rsidP="004850BC">
            <w:pPr>
              <w:pStyle w:val="aa"/>
              <w:suppressAutoHyphens/>
              <w:spacing w:after="0"/>
              <w:rPr>
                <w:b/>
                <w:szCs w:val="24"/>
              </w:rPr>
            </w:pPr>
            <w:r w:rsidRPr="004850BC">
              <w:rPr>
                <w:szCs w:val="24"/>
              </w:rPr>
              <w:t>Журнал событий с хранением данных не менее 1 года.</w:t>
            </w:r>
          </w:p>
          <w:p w:rsidR="004850BC" w:rsidRPr="004850BC" w:rsidRDefault="004850BC" w:rsidP="004850BC">
            <w:pPr>
              <w:pStyle w:val="aa"/>
              <w:suppressAutoHyphens/>
              <w:spacing w:after="0"/>
              <w:rPr>
                <w:b/>
                <w:szCs w:val="24"/>
              </w:rPr>
            </w:pPr>
            <w:r w:rsidRPr="004850BC">
              <w:rPr>
                <w:szCs w:val="24"/>
              </w:rPr>
              <w:t xml:space="preserve">Измерение, учет, хранение, вывод на ЖКИ и передачу по интерфейсам </w:t>
            </w:r>
            <w:r w:rsidRPr="004850BC">
              <w:rPr>
                <w:szCs w:val="24"/>
                <w:lang w:val="en-US"/>
              </w:rPr>
              <w:t>RS</w:t>
            </w:r>
            <w:r w:rsidRPr="004850BC">
              <w:rPr>
                <w:szCs w:val="24"/>
              </w:rPr>
              <w:t xml:space="preserve">-485, </w:t>
            </w:r>
            <w:r w:rsidRPr="004850BC">
              <w:rPr>
                <w:szCs w:val="24"/>
                <w:lang w:val="en-US"/>
              </w:rPr>
              <w:t>PLC</w:t>
            </w:r>
            <w:r w:rsidRPr="004850BC">
              <w:rPr>
                <w:szCs w:val="24"/>
              </w:rPr>
              <w:t xml:space="preserve"> активной и реактивной электроэнергии раздельно по каждому тарифу и сумму по всем тарифам за отчетные периоды времени.</w:t>
            </w:r>
          </w:p>
          <w:p w:rsidR="004850BC" w:rsidRPr="004850BC" w:rsidRDefault="004850BC" w:rsidP="004850BC">
            <w:pPr>
              <w:pStyle w:val="aa"/>
              <w:suppressAutoHyphens/>
              <w:spacing w:after="0"/>
              <w:rPr>
                <w:b/>
                <w:szCs w:val="24"/>
              </w:rPr>
            </w:pPr>
            <w:r w:rsidRPr="004850BC">
              <w:rPr>
                <w:szCs w:val="24"/>
              </w:rPr>
              <w:t>Не менее 2-х тарифов.</w:t>
            </w:r>
          </w:p>
          <w:p w:rsidR="004850BC" w:rsidRPr="004850BC" w:rsidRDefault="004850BC" w:rsidP="004850BC">
            <w:pPr>
              <w:pStyle w:val="aa"/>
              <w:suppressAutoHyphens/>
              <w:spacing w:after="0"/>
              <w:rPr>
                <w:b/>
                <w:szCs w:val="24"/>
              </w:rPr>
            </w:pPr>
            <w:r w:rsidRPr="004850BC">
              <w:rPr>
                <w:szCs w:val="24"/>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4850BC">
              <w:rPr>
                <w:szCs w:val="24"/>
              </w:rPr>
              <w:t>фазировки</w:t>
            </w:r>
            <w:proofErr w:type="spellEnd"/>
            <w:r w:rsidRPr="004850BC">
              <w:rPr>
                <w:szCs w:val="24"/>
              </w:rPr>
              <w:t xml:space="preserve"> подключения токовых цепей счетчика.</w:t>
            </w:r>
          </w:p>
          <w:p w:rsidR="004850BC" w:rsidRPr="004850BC" w:rsidRDefault="004850BC" w:rsidP="004850BC">
            <w:pPr>
              <w:pStyle w:val="aa"/>
              <w:suppressAutoHyphens/>
              <w:spacing w:after="0"/>
              <w:jc w:val="left"/>
              <w:rPr>
                <w:b/>
                <w:szCs w:val="24"/>
              </w:rPr>
            </w:pPr>
            <w:r w:rsidRPr="004850BC">
              <w:rPr>
                <w:szCs w:val="24"/>
              </w:rPr>
              <w:t xml:space="preserve">Срок </w:t>
            </w:r>
            <w:proofErr w:type="spellStart"/>
            <w:r w:rsidRPr="004850BC">
              <w:rPr>
                <w:szCs w:val="24"/>
              </w:rPr>
              <w:t>госповерки</w:t>
            </w:r>
            <w:proofErr w:type="spellEnd"/>
            <w:r w:rsidRPr="004850BC">
              <w:rPr>
                <w:szCs w:val="24"/>
              </w:rPr>
              <w:t>: не менее 15 лет.</w:t>
            </w:r>
          </w:p>
          <w:p w:rsidR="004850BC" w:rsidRPr="004850BC" w:rsidRDefault="004850BC" w:rsidP="004850BC">
            <w:pPr>
              <w:pStyle w:val="aa"/>
              <w:rPr>
                <w:szCs w:val="24"/>
              </w:rPr>
            </w:pPr>
            <w:r w:rsidRPr="004850BC">
              <w:rPr>
                <w:szCs w:val="24"/>
              </w:rPr>
              <w:t xml:space="preserve"> Рекомендуемые приборы учета: Меркурий </w:t>
            </w:r>
            <w:r w:rsidRPr="004850BC">
              <w:rPr>
                <w:szCs w:val="24"/>
                <w:lang w:val="en-US"/>
              </w:rPr>
              <w:t>ART</w:t>
            </w:r>
            <w:r w:rsidRPr="004850BC">
              <w:rPr>
                <w:szCs w:val="24"/>
              </w:rPr>
              <w:t>-</w:t>
            </w:r>
            <w:r w:rsidRPr="004850BC">
              <w:rPr>
                <w:szCs w:val="24"/>
                <w:lang w:val="en-US"/>
              </w:rPr>
              <w:t>CLN</w:t>
            </w:r>
            <w:r w:rsidRPr="004850BC">
              <w:rPr>
                <w:szCs w:val="24"/>
              </w:rPr>
              <w:t xml:space="preserve">, </w:t>
            </w:r>
            <w:proofErr w:type="spellStart"/>
            <w:r w:rsidRPr="004850BC">
              <w:rPr>
                <w:szCs w:val="24"/>
              </w:rPr>
              <w:t>Энергомера</w:t>
            </w:r>
            <w:proofErr w:type="spellEnd"/>
            <w:r w:rsidRPr="004850BC">
              <w:rPr>
                <w:szCs w:val="24"/>
              </w:rPr>
              <w:t xml:space="preserve"> С</w:t>
            </w:r>
            <w:r w:rsidRPr="004850BC">
              <w:rPr>
                <w:szCs w:val="24"/>
                <w:lang w:val="en-US"/>
              </w:rPr>
              <w:t>E</w:t>
            </w:r>
            <w:r w:rsidRPr="004850BC">
              <w:rPr>
                <w:szCs w:val="24"/>
              </w:rPr>
              <w:t>303-</w:t>
            </w:r>
            <w:r w:rsidRPr="004850BC">
              <w:rPr>
                <w:szCs w:val="24"/>
                <w:lang w:val="en-US"/>
              </w:rPr>
              <w:t>P</w:t>
            </w:r>
            <w:r w:rsidRPr="004850BC">
              <w:rPr>
                <w:szCs w:val="24"/>
              </w:rPr>
              <w:t>.</w:t>
            </w:r>
            <w:r w:rsidRPr="004850BC">
              <w:rPr>
                <w:szCs w:val="24"/>
              </w:rPr>
              <w:br/>
              <w:t>Требования к качественным характер</w:t>
            </w:r>
            <w:r w:rsidRPr="004850BC">
              <w:rPr>
                <w:szCs w:val="24"/>
              </w:rPr>
              <w:t>и</w:t>
            </w:r>
            <w:r w:rsidRPr="004850BC">
              <w:rPr>
                <w:szCs w:val="24"/>
              </w:rPr>
              <w:t xml:space="preserve">стикам выполняемых работ: </w:t>
            </w:r>
            <w:r w:rsidRPr="004850BC">
              <w:rPr>
                <w:bCs/>
                <w:iCs/>
                <w:color w:val="000000"/>
                <w:szCs w:val="24"/>
              </w:rPr>
              <w:t>Работы должны быть выполнены в соответствии с нормативными док</w:t>
            </w:r>
            <w:r w:rsidRPr="004850BC">
              <w:rPr>
                <w:bCs/>
                <w:iCs/>
                <w:color w:val="000000"/>
                <w:szCs w:val="24"/>
              </w:rPr>
              <w:t>у</w:t>
            </w:r>
            <w:r w:rsidRPr="004850BC">
              <w:rPr>
                <w:bCs/>
                <w:iCs/>
                <w:color w:val="000000"/>
                <w:szCs w:val="24"/>
              </w:rPr>
              <w:t>ментами, устанавливающими требования к работам, являющихся предметом контракта, в соответствии с з</w:t>
            </w:r>
            <w:r w:rsidRPr="004850BC">
              <w:rPr>
                <w:bCs/>
                <w:iCs/>
                <w:color w:val="000000"/>
                <w:szCs w:val="24"/>
              </w:rPr>
              <w:t>а</w:t>
            </w:r>
            <w:r w:rsidRPr="004850BC">
              <w:rPr>
                <w:bCs/>
                <w:iCs/>
                <w:color w:val="000000"/>
                <w:szCs w:val="24"/>
              </w:rPr>
              <w:t>конодательством РФ и РБ.</w:t>
            </w:r>
            <w:r w:rsidRPr="004850BC">
              <w:rPr>
                <w:szCs w:val="24"/>
              </w:rPr>
              <w:t xml:space="preserve"> </w:t>
            </w:r>
          </w:p>
        </w:tc>
      </w:tr>
      <w:tr w:rsidR="004850BC" w:rsidRPr="004850BC" w:rsidTr="004850BC">
        <w:tc>
          <w:tcPr>
            <w:tcW w:w="4077"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9. Требования, установле</w:t>
            </w:r>
            <w:r w:rsidRPr="004850BC">
              <w:rPr>
                <w:rFonts w:ascii="Times New Roman" w:hAnsi="Times New Roman" w:cs="Times New Roman"/>
                <w:sz w:val="24"/>
                <w:szCs w:val="24"/>
              </w:rPr>
              <w:t>н</w:t>
            </w:r>
            <w:r w:rsidRPr="004850BC">
              <w:rPr>
                <w:rFonts w:ascii="Times New Roman" w:hAnsi="Times New Roman" w:cs="Times New Roman"/>
                <w:sz w:val="24"/>
                <w:szCs w:val="24"/>
              </w:rPr>
              <w:t>ные к качеству, техническим характеристикам работ, тр</w:t>
            </w:r>
            <w:r w:rsidRPr="004850BC">
              <w:rPr>
                <w:rFonts w:ascii="Times New Roman" w:hAnsi="Times New Roman" w:cs="Times New Roman"/>
                <w:sz w:val="24"/>
                <w:szCs w:val="24"/>
              </w:rPr>
              <w:t>е</w:t>
            </w:r>
            <w:r w:rsidRPr="004850BC">
              <w:rPr>
                <w:rFonts w:ascii="Times New Roman" w:hAnsi="Times New Roman" w:cs="Times New Roman"/>
                <w:sz w:val="24"/>
                <w:szCs w:val="24"/>
              </w:rPr>
              <w:t>бования к их безопасности, требования к результатам р</w:t>
            </w:r>
            <w:r w:rsidRPr="004850BC">
              <w:rPr>
                <w:rFonts w:ascii="Times New Roman" w:hAnsi="Times New Roman" w:cs="Times New Roman"/>
                <w:sz w:val="24"/>
                <w:szCs w:val="24"/>
              </w:rPr>
              <w:t>а</w:t>
            </w:r>
            <w:r w:rsidRPr="004850BC">
              <w:rPr>
                <w:rFonts w:ascii="Times New Roman" w:hAnsi="Times New Roman" w:cs="Times New Roman"/>
                <w:sz w:val="24"/>
                <w:szCs w:val="24"/>
              </w:rPr>
              <w:t>бот</w:t>
            </w:r>
          </w:p>
        </w:tc>
        <w:tc>
          <w:tcPr>
            <w:tcW w:w="6096"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b/>
                <w:sz w:val="24"/>
                <w:szCs w:val="24"/>
              </w:rPr>
            </w:pPr>
            <w:r w:rsidRPr="004850BC">
              <w:rPr>
                <w:rFonts w:ascii="Times New Roman" w:hAnsi="Times New Roman" w:cs="Times New Roman"/>
                <w:sz w:val="24"/>
                <w:szCs w:val="24"/>
              </w:rPr>
              <w:t>В соответствии с условиями договора по</w:t>
            </w:r>
            <w:r w:rsidRPr="004850BC">
              <w:rPr>
                <w:rFonts w:ascii="Times New Roman" w:hAnsi="Times New Roman" w:cs="Times New Roman"/>
                <w:sz w:val="24"/>
                <w:szCs w:val="24"/>
              </w:rPr>
              <w:t>д</w:t>
            </w:r>
            <w:r w:rsidRPr="004850BC">
              <w:rPr>
                <w:rFonts w:ascii="Times New Roman" w:hAnsi="Times New Roman" w:cs="Times New Roman"/>
                <w:sz w:val="24"/>
                <w:szCs w:val="24"/>
              </w:rPr>
              <w:t>ряда</w:t>
            </w:r>
          </w:p>
        </w:tc>
      </w:tr>
      <w:tr w:rsidR="004850BC" w:rsidRPr="004850BC" w:rsidTr="004850BC">
        <w:tc>
          <w:tcPr>
            <w:tcW w:w="4077"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lastRenderedPageBreak/>
              <w:t>10. Требования к сроку и (или) объему предоставления гара</w:t>
            </w:r>
            <w:r w:rsidRPr="004850BC">
              <w:rPr>
                <w:rFonts w:ascii="Times New Roman" w:hAnsi="Times New Roman" w:cs="Times New Roman"/>
                <w:sz w:val="24"/>
                <w:szCs w:val="24"/>
              </w:rPr>
              <w:t>н</w:t>
            </w:r>
            <w:r w:rsidRPr="004850BC">
              <w:rPr>
                <w:rFonts w:ascii="Times New Roman" w:hAnsi="Times New Roman" w:cs="Times New Roman"/>
                <w:sz w:val="24"/>
                <w:szCs w:val="24"/>
              </w:rPr>
              <w:t>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w:t>
            </w:r>
            <w:r w:rsidRPr="004850BC">
              <w:rPr>
                <w:rFonts w:ascii="Times New Roman" w:hAnsi="Times New Roman" w:cs="Times New Roman"/>
                <w:sz w:val="24"/>
                <w:szCs w:val="24"/>
              </w:rPr>
              <w:t>а</w:t>
            </w:r>
            <w:r w:rsidRPr="004850BC">
              <w:rPr>
                <w:rFonts w:ascii="Times New Roman" w:hAnsi="Times New Roman" w:cs="Times New Roman"/>
                <w:sz w:val="24"/>
                <w:szCs w:val="24"/>
              </w:rPr>
              <w:t>бот.</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2. Гарантии качества распространяются на все результаты Работ, выполненных Подрядчиком по Д</w:t>
            </w:r>
            <w:r w:rsidRPr="004850BC">
              <w:rPr>
                <w:rFonts w:ascii="Times New Roman" w:hAnsi="Times New Roman" w:cs="Times New Roman"/>
                <w:sz w:val="24"/>
                <w:szCs w:val="24"/>
              </w:rPr>
              <w:t>о</w:t>
            </w:r>
            <w:r w:rsidRPr="004850BC">
              <w:rPr>
                <w:rFonts w:ascii="Times New Roman" w:hAnsi="Times New Roman" w:cs="Times New Roman"/>
                <w:sz w:val="24"/>
                <w:szCs w:val="24"/>
              </w:rPr>
              <w:t>говору подряда.</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 xml:space="preserve">3. </w:t>
            </w:r>
            <w:proofErr w:type="gramStart"/>
            <w:r w:rsidRPr="004850BC">
              <w:rPr>
                <w:rFonts w:ascii="Times New Roman" w:hAnsi="Times New Roman" w:cs="Times New Roman"/>
                <w:sz w:val="24"/>
                <w:szCs w:val="24"/>
              </w:rPr>
              <w:t>В соответствии с условиями договора подряда Страхование риска случайной гибели или сл</w:t>
            </w:r>
            <w:r w:rsidRPr="004850BC">
              <w:rPr>
                <w:rFonts w:ascii="Times New Roman" w:hAnsi="Times New Roman" w:cs="Times New Roman"/>
                <w:sz w:val="24"/>
                <w:szCs w:val="24"/>
              </w:rPr>
              <w:t>у</w:t>
            </w:r>
            <w:r w:rsidRPr="004850BC">
              <w:rPr>
                <w:rFonts w:ascii="Times New Roman" w:hAnsi="Times New Roman" w:cs="Times New Roman"/>
                <w:sz w:val="24"/>
                <w:szCs w:val="24"/>
              </w:rPr>
              <w:t>чайного повреждения, выполняемых Подрядч</w:t>
            </w:r>
            <w:r w:rsidRPr="004850BC">
              <w:rPr>
                <w:rFonts w:ascii="Times New Roman" w:hAnsi="Times New Roman" w:cs="Times New Roman"/>
                <w:sz w:val="24"/>
                <w:szCs w:val="24"/>
              </w:rPr>
              <w:t>и</w:t>
            </w:r>
            <w:r w:rsidRPr="004850BC">
              <w:rPr>
                <w:rFonts w:ascii="Times New Roman" w:hAnsi="Times New Roman" w:cs="Times New Roman"/>
                <w:sz w:val="24"/>
                <w:szCs w:val="24"/>
              </w:rPr>
              <w:t>ком ремонтных работ (включая материалы, об</w:t>
            </w:r>
            <w:r w:rsidRPr="004850BC">
              <w:rPr>
                <w:rFonts w:ascii="Times New Roman" w:hAnsi="Times New Roman" w:cs="Times New Roman"/>
                <w:sz w:val="24"/>
                <w:szCs w:val="24"/>
              </w:rPr>
              <w:t>о</w:t>
            </w:r>
            <w:r w:rsidRPr="004850BC">
              <w:rPr>
                <w:rFonts w:ascii="Times New Roman" w:hAnsi="Times New Roman" w:cs="Times New Roman"/>
                <w:sz w:val="24"/>
                <w:szCs w:val="24"/>
              </w:rPr>
              <w:t>рудование и другое имущества, являющееся предметом в</w:t>
            </w:r>
            <w:r w:rsidRPr="004850BC">
              <w:rPr>
                <w:rFonts w:ascii="Times New Roman" w:hAnsi="Times New Roman" w:cs="Times New Roman"/>
                <w:sz w:val="24"/>
                <w:szCs w:val="24"/>
              </w:rPr>
              <w:t>ы</w:t>
            </w:r>
            <w:r w:rsidRPr="004850BC">
              <w:rPr>
                <w:rFonts w:ascii="Times New Roman" w:hAnsi="Times New Roman" w:cs="Times New Roman"/>
                <w:sz w:val="24"/>
                <w:szCs w:val="24"/>
              </w:rPr>
              <w:t>полняемых ремонтных работ) на Объекте на усл</w:t>
            </w:r>
            <w:r w:rsidRPr="004850BC">
              <w:rPr>
                <w:rFonts w:ascii="Times New Roman" w:hAnsi="Times New Roman" w:cs="Times New Roman"/>
                <w:sz w:val="24"/>
                <w:szCs w:val="24"/>
              </w:rPr>
              <w:t>о</w:t>
            </w:r>
            <w:r w:rsidRPr="004850BC">
              <w:rPr>
                <w:rFonts w:ascii="Times New Roman" w:hAnsi="Times New Roman" w:cs="Times New Roman"/>
                <w:sz w:val="24"/>
                <w:szCs w:val="24"/>
              </w:rPr>
              <w:t>виях «все риски», в том числе вследствие недоста</w:t>
            </w:r>
            <w:r w:rsidRPr="004850BC">
              <w:rPr>
                <w:rFonts w:ascii="Times New Roman" w:hAnsi="Times New Roman" w:cs="Times New Roman"/>
                <w:sz w:val="24"/>
                <w:szCs w:val="24"/>
              </w:rPr>
              <w:t>т</w:t>
            </w:r>
            <w:r w:rsidRPr="004850BC">
              <w:rPr>
                <w:rFonts w:ascii="Times New Roman" w:hAnsi="Times New Roman" w:cs="Times New Roman"/>
                <w:sz w:val="24"/>
                <w:szCs w:val="24"/>
              </w:rPr>
              <w:t>ков, ошибок или упущений, допущенных при пр</w:t>
            </w:r>
            <w:r w:rsidRPr="004850BC">
              <w:rPr>
                <w:rFonts w:ascii="Times New Roman" w:hAnsi="Times New Roman" w:cs="Times New Roman"/>
                <w:sz w:val="24"/>
                <w:szCs w:val="24"/>
              </w:rPr>
              <w:t>о</w:t>
            </w:r>
            <w:r w:rsidRPr="004850BC">
              <w:rPr>
                <w:rFonts w:ascii="Times New Roman" w:hAnsi="Times New Roman" w:cs="Times New Roman"/>
                <w:sz w:val="24"/>
                <w:szCs w:val="24"/>
              </w:rPr>
              <w:t>изводстве строительно-монтажных работ до подп</w:t>
            </w:r>
            <w:r w:rsidRPr="004850BC">
              <w:rPr>
                <w:rFonts w:ascii="Times New Roman" w:hAnsi="Times New Roman" w:cs="Times New Roman"/>
                <w:sz w:val="24"/>
                <w:szCs w:val="24"/>
              </w:rPr>
              <w:t>и</w:t>
            </w:r>
            <w:r w:rsidRPr="004850BC">
              <w:rPr>
                <w:rFonts w:ascii="Times New Roman" w:hAnsi="Times New Roman" w:cs="Times New Roman"/>
                <w:sz w:val="24"/>
                <w:szCs w:val="24"/>
              </w:rPr>
              <w:t>сания акта приемки завершенных работ по кап</w:t>
            </w:r>
            <w:r w:rsidRPr="004850BC">
              <w:rPr>
                <w:rFonts w:ascii="Times New Roman" w:hAnsi="Times New Roman" w:cs="Times New Roman"/>
                <w:sz w:val="24"/>
                <w:szCs w:val="24"/>
              </w:rPr>
              <w:t>и</w:t>
            </w:r>
            <w:r w:rsidRPr="004850BC">
              <w:rPr>
                <w:rFonts w:ascii="Times New Roman" w:hAnsi="Times New Roman" w:cs="Times New Roman"/>
                <w:sz w:val="24"/>
                <w:szCs w:val="24"/>
              </w:rPr>
              <w:t>тальному ремонту, выявленных в период гарантийных</w:t>
            </w:r>
            <w:proofErr w:type="gramEnd"/>
            <w:r w:rsidRPr="004850BC">
              <w:rPr>
                <w:rFonts w:ascii="Times New Roman" w:hAnsi="Times New Roman" w:cs="Times New Roman"/>
                <w:sz w:val="24"/>
                <w:szCs w:val="24"/>
              </w:rPr>
              <w:t xml:space="preserve"> обяз</w:t>
            </w:r>
            <w:r w:rsidRPr="004850BC">
              <w:rPr>
                <w:rFonts w:ascii="Times New Roman" w:hAnsi="Times New Roman" w:cs="Times New Roman"/>
                <w:sz w:val="24"/>
                <w:szCs w:val="24"/>
              </w:rPr>
              <w:t>а</w:t>
            </w:r>
            <w:r w:rsidRPr="004850BC">
              <w:rPr>
                <w:rFonts w:ascii="Times New Roman" w:hAnsi="Times New Roman" w:cs="Times New Roman"/>
                <w:sz w:val="24"/>
                <w:szCs w:val="24"/>
              </w:rPr>
              <w:t>тельств.</w:t>
            </w:r>
          </w:p>
        </w:tc>
      </w:tr>
      <w:tr w:rsidR="004850BC" w:rsidRPr="004850BC" w:rsidTr="004850BC">
        <w:tc>
          <w:tcPr>
            <w:tcW w:w="4077"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11. Особые условия</w:t>
            </w:r>
          </w:p>
        </w:tc>
        <w:tc>
          <w:tcPr>
            <w:tcW w:w="6096" w:type="dxa"/>
            <w:tcBorders>
              <w:top w:val="single" w:sz="4" w:space="0" w:color="auto"/>
              <w:left w:val="single" w:sz="4" w:space="0" w:color="auto"/>
              <w:bottom w:val="single" w:sz="4" w:space="0" w:color="auto"/>
              <w:right w:val="single" w:sz="4" w:space="0" w:color="auto"/>
            </w:tcBorders>
          </w:tcPr>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1. Порядок проведения,  состав выполняемых работ и применяемый материал согласовываются с Зака</w:t>
            </w:r>
            <w:r w:rsidRPr="004850BC">
              <w:rPr>
                <w:rFonts w:ascii="Times New Roman" w:hAnsi="Times New Roman" w:cs="Times New Roman"/>
                <w:sz w:val="24"/>
                <w:szCs w:val="24"/>
              </w:rPr>
              <w:t>з</w:t>
            </w:r>
            <w:r w:rsidRPr="004850BC">
              <w:rPr>
                <w:rFonts w:ascii="Times New Roman" w:hAnsi="Times New Roman" w:cs="Times New Roman"/>
                <w:sz w:val="24"/>
                <w:szCs w:val="24"/>
              </w:rPr>
              <w:t>чиком.</w:t>
            </w:r>
          </w:p>
          <w:p w:rsidR="004850BC" w:rsidRPr="004850BC" w:rsidRDefault="004850BC" w:rsidP="004850BC">
            <w:pPr>
              <w:rPr>
                <w:rFonts w:ascii="Times New Roman" w:hAnsi="Times New Roman" w:cs="Times New Roman"/>
                <w:sz w:val="24"/>
                <w:szCs w:val="24"/>
              </w:rPr>
            </w:pPr>
            <w:r w:rsidRPr="004850B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w:t>
            </w:r>
            <w:r w:rsidRPr="004850BC">
              <w:rPr>
                <w:rFonts w:ascii="Times New Roman" w:hAnsi="Times New Roman" w:cs="Times New Roman"/>
                <w:sz w:val="24"/>
                <w:szCs w:val="24"/>
              </w:rPr>
              <w:t>а</w:t>
            </w:r>
            <w:r w:rsidRPr="004850BC">
              <w:rPr>
                <w:rFonts w:ascii="Times New Roman" w:hAnsi="Times New Roman" w:cs="Times New Roman"/>
                <w:sz w:val="24"/>
                <w:szCs w:val="24"/>
              </w:rPr>
              <w:t>ты на  материалы), акты на скрытые работы, исполн</w:t>
            </w:r>
            <w:r w:rsidRPr="004850BC">
              <w:rPr>
                <w:rFonts w:ascii="Times New Roman" w:hAnsi="Times New Roman" w:cs="Times New Roman"/>
                <w:sz w:val="24"/>
                <w:szCs w:val="24"/>
              </w:rPr>
              <w:t>и</w:t>
            </w:r>
            <w:r w:rsidRPr="004850BC">
              <w:rPr>
                <w:rFonts w:ascii="Times New Roman" w:hAnsi="Times New Roman" w:cs="Times New Roman"/>
                <w:sz w:val="24"/>
                <w:szCs w:val="24"/>
              </w:rPr>
              <w:t>тельные схемы и т.д.</w:t>
            </w:r>
          </w:p>
        </w:tc>
      </w:tr>
    </w:tbl>
    <w:p w:rsidR="007E4E24" w:rsidRDefault="007E4E24" w:rsidP="0074661A">
      <w:pPr>
        <w:jc w:val="center"/>
        <w:rPr>
          <w:rFonts w:ascii="Times New Roman" w:eastAsia="Times New Roman" w:hAnsi="Times New Roman" w:cs="Times New Roman"/>
          <w:sz w:val="24"/>
          <w:szCs w:val="24"/>
          <w:lang w:eastAsia="ru-RU"/>
        </w:rPr>
      </w:pPr>
    </w:p>
    <w:p w:rsidR="007E4E24" w:rsidRDefault="007E4E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562C" w:rsidRDefault="00BF562C" w:rsidP="00BF562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F562C" w:rsidRDefault="00BF562C" w:rsidP="00BF562C">
      <w:pPr>
        <w:jc w:val="center"/>
        <w:rPr>
          <w:rFonts w:ascii="Times New Roman" w:hAnsi="Times New Roman" w:cs="Times New Roman"/>
          <w:sz w:val="24"/>
          <w:szCs w:val="24"/>
        </w:rPr>
      </w:pPr>
    </w:p>
    <w:p w:rsidR="00BF562C" w:rsidRDefault="00BF562C" w:rsidP="00BF562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BF562C" w:rsidRDefault="00BF562C" w:rsidP="00BF562C">
      <w:pPr>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752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«___»_________201_   г.</w:t>
      </w: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F562C" w:rsidRDefault="00BF562C" w:rsidP="00BF56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F562C" w:rsidTr="00BF562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F562C" w:rsidRDefault="00BF562C" w:rsidP="00BF562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 </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bCs/>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F562C" w:rsidRDefault="00BF562C" w:rsidP="00BF562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pStyle w:val="a6"/>
        <w:numPr>
          <w:ilvl w:val="0"/>
          <w:numId w:val="24"/>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Переход рисков.</w:t>
      </w:r>
    </w:p>
    <w:p w:rsidR="00BF562C" w:rsidRDefault="00BF562C" w:rsidP="00BF562C">
      <w:pPr>
        <w:pStyle w:val="a6"/>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Pr="00453F07" w:rsidRDefault="00BF562C" w:rsidP="00453F07">
      <w:pPr>
        <w:pStyle w:val="a6"/>
        <w:numPr>
          <w:ilvl w:val="0"/>
          <w:numId w:val="24"/>
        </w:numPr>
        <w:shd w:val="clear" w:color="auto" w:fill="FFFFFF"/>
        <w:jc w:val="center"/>
        <w:rPr>
          <w:rFonts w:ascii="Times New Roman" w:eastAsia="Times New Roman" w:hAnsi="Times New Roman" w:cs="Times New Roman"/>
          <w:b/>
          <w:sz w:val="24"/>
          <w:szCs w:val="24"/>
          <w:lang w:eastAsia="ru-RU"/>
        </w:rPr>
      </w:pPr>
      <w:r w:rsidRPr="00453F07">
        <w:rPr>
          <w:rFonts w:ascii="Times New Roman" w:eastAsia="Times New Roman" w:hAnsi="Times New Roman" w:cs="Times New Roman"/>
          <w:b/>
          <w:sz w:val="24"/>
          <w:szCs w:val="24"/>
          <w:lang w:eastAsia="ru-RU"/>
        </w:rPr>
        <w:t>Охранные мероприятия.</w:t>
      </w:r>
    </w:p>
    <w:p w:rsidR="00BF562C" w:rsidRDefault="00BF562C" w:rsidP="00BF562C">
      <w:pPr>
        <w:shd w:val="clear" w:color="auto" w:fill="FFFFFF"/>
        <w:ind w:left="360"/>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F562C" w:rsidRDefault="00BF562C" w:rsidP="00BF562C">
      <w:pPr>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sz w:val="24"/>
            <w:szCs w:val="24"/>
            <w:lang w:eastAsia="ru-RU"/>
          </w:rPr>
          <w:t>форма N КС-2)</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sz w:val="24"/>
            <w:szCs w:val="24"/>
            <w:lang w:eastAsia="ru-RU"/>
          </w:rPr>
          <w:t>форма N КС-3)</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w:t>
      </w:r>
      <w:r>
        <w:rPr>
          <w:rFonts w:ascii="Times New Roman" w:eastAsia="Times New Roman" w:hAnsi="Times New Roman" w:cs="Times New Roman"/>
          <w:sz w:val="24"/>
          <w:szCs w:val="24"/>
          <w:lang w:eastAsia="ru-RU"/>
        </w:rPr>
        <w:lastRenderedPageBreak/>
        <w:t xml:space="preserve">(или) понесет Заказчик в результате невыполнения Подрядчиком своих обязательств и расторжения Договора.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F562C" w:rsidRDefault="00BF562C" w:rsidP="00BF562C">
      <w:pPr>
        <w:shd w:val="clear" w:color="auto" w:fill="FFFFFF"/>
        <w:rPr>
          <w:rFonts w:ascii="Times New Roman" w:eastAsia="Times New Roman" w:hAnsi="Times New Roman" w:cs="Times New Roman"/>
          <w:b/>
          <w:sz w:val="24"/>
          <w:szCs w:val="24"/>
          <w:lang w:eastAsia="ru-RU"/>
        </w:rPr>
      </w:pPr>
    </w:p>
    <w:p w:rsidR="00E577E1" w:rsidRPr="00E577E1" w:rsidRDefault="00BF562C" w:rsidP="00BF562C">
      <w:pPr>
        <w:shd w:val="clear" w:color="auto" w:fill="FFFFFF"/>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18.  Реквизиты сторон и подписи.</w:t>
      </w:r>
    </w:p>
    <w:p w:rsidR="00BF562C" w:rsidRDefault="00BF562C">
      <w:r>
        <w:br w:type="page"/>
      </w:r>
    </w:p>
    <w:p w:rsidR="00271B28" w:rsidRDefault="00555092" w:rsidP="00555092">
      <w:pPr>
        <w:shd w:val="clear" w:color="auto" w:fill="FFFFFF"/>
        <w:ind w:left="1418" w:hanging="709"/>
        <w:rPr>
          <w:rFonts w:ascii="Times New Roman" w:hAnsi="Times New Roman"/>
          <w:b/>
          <w:bCs/>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BF562C" w:rsidRDefault="00BF562C" w:rsidP="00555092">
      <w:pPr>
        <w:shd w:val="clear" w:color="auto" w:fill="FFFFFF"/>
        <w:ind w:left="1418" w:hanging="709"/>
        <w:rPr>
          <w:caps/>
        </w:rPr>
      </w:pP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850BC" w:rsidRDefault="004850BC" w:rsidP="00271B28">
                            <w:pPr>
                              <w:jc w:val="both"/>
                              <w:rPr>
                                <w:rFonts w:ascii="Times New Roman" w:hAnsi="Times New Roman"/>
                                <w:bCs/>
                              </w:rPr>
                            </w:pPr>
                            <w:r>
                              <w:rPr>
                                <w:rFonts w:ascii="Times New Roman" w:hAnsi="Times New Roman"/>
                                <w:bCs/>
                              </w:rPr>
                              <w:t>КОНКУРС № ________</w:t>
                            </w:r>
                          </w:p>
                          <w:p w:rsidR="004850BC" w:rsidRDefault="004850B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850BC" w:rsidRDefault="004850BC" w:rsidP="00271B28">
                            <w:pPr>
                              <w:jc w:val="both"/>
                              <w:rPr>
                                <w:rFonts w:ascii="Times New Roman" w:hAnsi="Times New Roman"/>
                                <w:bCs/>
                              </w:rPr>
                            </w:pPr>
                          </w:p>
                          <w:p w:rsidR="004850BC" w:rsidRDefault="004850B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850BC" w:rsidRPr="008A0B6C" w:rsidRDefault="004850B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0134BA" w:rsidRDefault="000134BA" w:rsidP="00271B28">
                      <w:pPr>
                        <w:jc w:val="both"/>
                        <w:rPr>
                          <w:rFonts w:ascii="Times New Roman" w:hAnsi="Times New Roman"/>
                          <w:bCs/>
                        </w:rPr>
                      </w:pPr>
                      <w:r>
                        <w:rPr>
                          <w:rFonts w:ascii="Times New Roman" w:hAnsi="Times New Roman"/>
                          <w:bCs/>
                        </w:rPr>
                        <w:t>КОНКУРС № ________</w:t>
                      </w:r>
                    </w:p>
                    <w:p w:rsidR="000134BA" w:rsidRDefault="000134B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134BA" w:rsidRDefault="000134BA" w:rsidP="00271B28">
                      <w:pPr>
                        <w:jc w:val="both"/>
                        <w:rPr>
                          <w:rFonts w:ascii="Times New Roman" w:hAnsi="Times New Roman"/>
                          <w:bCs/>
                        </w:rPr>
                      </w:pPr>
                    </w:p>
                    <w:p w:rsidR="000134BA" w:rsidRDefault="000134B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134BA" w:rsidRPr="008A0B6C" w:rsidRDefault="000134B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850BC" w:rsidRDefault="004850B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0134BA" w:rsidRDefault="000134B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850BC" w:rsidRDefault="004850B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850BC" w:rsidRPr="009479C8" w:rsidRDefault="004850BC" w:rsidP="00271B28">
                            <w:pPr>
                              <w:rPr>
                                <w:rFonts w:ascii="Times New Roman" w:hAnsi="Times New Roman"/>
                                <w:b/>
                              </w:rPr>
                            </w:pPr>
                            <w:r w:rsidRPr="009479C8">
                              <w:rPr>
                                <w:rFonts w:ascii="Times New Roman" w:hAnsi="Times New Roman"/>
                                <w:b/>
                              </w:rPr>
                              <w:t>ИНН</w:t>
                            </w:r>
                          </w:p>
                          <w:p w:rsidR="004850BC" w:rsidRDefault="004850BC" w:rsidP="00271B28">
                            <w:pPr>
                              <w:rPr>
                                <w:rFonts w:ascii="Times New Roman" w:hAnsi="Times New Roman"/>
                              </w:rPr>
                            </w:pPr>
                            <w:r>
                              <w:rPr>
                                <w:rFonts w:ascii="Times New Roman" w:hAnsi="Times New Roman"/>
                              </w:rPr>
                              <w:t>Контактный телефон: ____________</w:t>
                            </w:r>
                          </w:p>
                          <w:p w:rsidR="004850BC" w:rsidRDefault="004850BC" w:rsidP="00271B28">
                            <w:pPr>
                              <w:rPr>
                                <w:rFonts w:ascii="Times New Roman" w:hAnsi="Times New Roman"/>
                              </w:rPr>
                            </w:pPr>
                          </w:p>
                          <w:p w:rsidR="004850BC" w:rsidRDefault="004850B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134BA" w:rsidRDefault="000134B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134BA" w:rsidRPr="009479C8" w:rsidRDefault="000134BA" w:rsidP="00271B28">
                      <w:pPr>
                        <w:rPr>
                          <w:rFonts w:ascii="Times New Roman" w:hAnsi="Times New Roman"/>
                          <w:b/>
                        </w:rPr>
                      </w:pPr>
                      <w:r w:rsidRPr="009479C8">
                        <w:rPr>
                          <w:rFonts w:ascii="Times New Roman" w:hAnsi="Times New Roman"/>
                          <w:b/>
                        </w:rPr>
                        <w:t>ИНН</w:t>
                      </w:r>
                    </w:p>
                    <w:p w:rsidR="000134BA" w:rsidRDefault="000134BA" w:rsidP="00271B28">
                      <w:pPr>
                        <w:rPr>
                          <w:rFonts w:ascii="Times New Roman" w:hAnsi="Times New Roman"/>
                        </w:rPr>
                      </w:pPr>
                      <w:r>
                        <w:rPr>
                          <w:rFonts w:ascii="Times New Roman" w:hAnsi="Times New Roman"/>
                        </w:rPr>
                        <w:t>Контактный телефон: ____________</w:t>
                      </w:r>
                    </w:p>
                    <w:p w:rsidR="000134BA" w:rsidRDefault="000134BA" w:rsidP="00271B28">
                      <w:pPr>
                        <w:rPr>
                          <w:rFonts w:ascii="Times New Roman" w:hAnsi="Times New Roman"/>
                        </w:rPr>
                      </w:pPr>
                    </w:p>
                    <w:p w:rsidR="000134BA" w:rsidRDefault="000134B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850BC" w:rsidRDefault="004850BC" w:rsidP="00271B28">
                            <w:pPr>
                              <w:rPr>
                                <w:rFonts w:ascii="Times New Roman" w:hAnsi="Times New Roman"/>
                              </w:rPr>
                            </w:pPr>
                          </w:p>
                          <w:p w:rsidR="004850BC" w:rsidRDefault="004850B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850BC" w:rsidRDefault="004850B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850BC" w:rsidRDefault="004850BC" w:rsidP="00271B28">
                            <w:pPr>
                              <w:rPr>
                                <w:rFonts w:ascii="Times New Roman" w:hAnsi="Times New Roman"/>
                              </w:rPr>
                            </w:pPr>
                          </w:p>
                          <w:p w:rsidR="004850BC" w:rsidRPr="00DD5B89" w:rsidRDefault="004850B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0134BA" w:rsidRDefault="000134BA" w:rsidP="00271B28">
                      <w:pPr>
                        <w:rPr>
                          <w:rFonts w:ascii="Times New Roman" w:hAnsi="Times New Roman"/>
                        </w:rPr>
                      </w:pPr>
                    </w:p>
                    <w:p w:rsidR="000134BA" w:rsidRDefault="000134B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0134BA" w:rsidRDefault="000134B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0134BA" w:rsidRDefault="000134BA" w:rsidP="00271B28">
                      <w:pPr>
                        <w:rPr>
                          <w:rFonts w:ascii="Times New Roman" w:hAnsi="Times New Roman"/>
                        </w:rPr>
                      </w:pPr>
                    </w:p>
                    <w:p w:rsidR="000134BA" w:rsidRPr="00DD5B89" w:rsidRDefault="000134B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40EC9"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5D8C8"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35ECF"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850BC" w:rsidRDefault="004850B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134BA" w:rsidRDefault="000134B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BC" w:rsidRDefault="004850BC" w:rsidP="007E24AC">
      <w:r>
        <w:separator/>
      </w:r>
    </w:p>
  </w:endnote>
  <w:endnote w:type="continuationSeparator" w:id="0">
    <w:p w:rsidR="004850BC" w:rsidRDefault="004850B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BC" w:rsidRDefault="004850BC" w:rsidP="007E24AC">
      <w:r>
        <w:separator/>
      </w:r>
    </w:p>
  </w:footnote>
  <w:footnote w:type="continuationSeparator" w:id="0">
    <w:p w:rsidR="004850BC" w:rsidRDefault="004850B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06A193A"/>
    <w:multiLevelType w:val="hybridMultilevel"/>
    <w:tmpl w:val="4EB84C4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2"/>
  </w:num>
  <w:num w:numId="3">
    <w:abstractNumId w:val="17"/>
  </w:num>
  <w:num w:numId="4">
    <w:abstractNumId w:val="1"/>
  </w:num>
  <w:num w:numId="5">
    <w:abstractNumId w:val="10"/>
  </w:num>
  <w:num w:numId="6">
    <w:abstractNumId w:val="8"/>
  </w:num>
  <w:num w:numId="7">
    <w:abstractNumId w:val="7"/>
  </w:num>
  <w:num w:numId="8">
    <w:abstractNumId w:val="3"/>
  </w:num>
  <w:num w:numId="9">
    <w:abstractNumId w:val="5"/>
  </w:num>
  <w:num w:numId="10">
    <w:abstractNumId w:val="11"/>
  </w:num>
  <w:num w:numId="11">
    <w:abstractNumId w:val="14"/>
  </w:num>
  <w:num w:numId="12">
    <w:abstractNumId w:val="6"/>
  </w:num>
  <w:num w:numId="13">
    <w:abstractNumId w:val="21"/>
  </w:num>
  <w:num w:numId="14">
    <w:abstractNumId w:val="2"/>
  </w:num>
  <w:num w:numId="1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8"/>
  </w:num>
  <w:num w:numId="20">
    <w:abstractNumId w:val="4"/>
  </w:num>
  <w:num w:numId="21">
    <w:abstractNumId w:val="20"/>
  </w:num>
  <w:num w:numId="22">
    <w:abstractNumId w:val="19"/>
  </w:num>
  <w:num w:numId="23">
    <w:abstractNumId w:val="0"/>
  </w:num>
  <w:num w:numId="2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34BA"/>
    <w:rsid w:val="0002131B"/>
    <w:rsid w:val="00032FB6"/>
    <w:rsid w:val="000428A5"/>
    <w:rsid w:val="000507D9"/>
    <w:rsid w:val="0005085E"/>
    <w:rsid w:val="000529B6"/>
    <w:rsid w:val="000540D8"/>
    <w:rsid w:val="00063052"/>
    <w:rsid w:val="000661C3"/>
    <w:rsid w:val="000703DF"/>
    <w:rsid w:val="00073739"/>
    <w:rsid w:val="00076BA5"/>
    <w:rsid w:val="0009333D"/>
    <w:rsid w:val="00093EDD"/>
    <w:rsid w:val="00095F0C"/>
    <w:rsid w:val="000A0FB3"/>
    <w:rsid w:val="000A2C3B"/>
    <w:rsid w:val="000A7396"/>
    <w:rsid w:val="000B5A36"/>
    <w:rsid w:val="000C3306"/>
    <w:rsid w:val="000D2D82"/>
    <w:rsid w:val="000D668E"/>
    <w:rsid w:val="000E0B9D"/>
    <w:rsid w:val="000E0E18"/>
    <w:rsid w:val="000E1B7B"/>
    <w:rsid w:val="000E4238"/>
    <w:rsid w:val="000E4FB9"/>
    <w:rsid w:val="000F2098"/>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1F18B7"/>
    <w:rsid w:val="001F5882"/>
    <w:rsid w:val="00202743"/>
    <w:rsid w:val="00203EE2"/>
    <w:rsid w:val="002257DD"/>
    <w:rsid w:val="00226B37"/>
    <w:rsid w:val="002310C4"/>
    <w:rsid w:val="00240190"/>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C36FB"/>
    <w:rsid w:val="002D3E55"/>
    <w:rsid w:val="002D58D8"/>
    <w:rsid w:val="002E73DE"/>
    <w:rsid w:val="002F5B33"/>
    <w:rsid w:val="0030119C"/>
    <w:rsid w:val="00303562"/>
    <w:rsid w:val="00317BEB"/>
    <w:rsid w:val="00323C51"/>
    <w:rsid w:val="00325255"/>
    <w:rsid w:val="003273ED"/>
    <w:rsid w:val="0033054B"/>
    <w:rsid w:val="00330DDD"/>
    <w:rsid w:val="00333475"/>
    <w:rsid w:val="00343409"/>
    <w:rsid w:val="00346260"/>
    <w:rsid w:val="00364FBA"/>
    <w:rsid w:val="00371BBB"/>
    <w:rsid w:val="00377ACA"/>
    <w:rsid w:val="003809C0"/>
    <w:rsid w:val="003815EF"/>
    <w:rsid w:val="003909EE"/>
    <w:rsid w:val="00394A39"/>
    <w:rsid w:val="00394D52"/>
    <w:rsid w:val="003E2C99"/>
    <w:rsid w:val="003E381A"/>
    <w:rsid w:val="003F11F2"/>
    <w:rsid w:val="003F4E0B"/>
    <w:rsid w:val="00402772"/>
    <w:rsid w:val="004034D4"/>
    <w:rsid w:val="0040523E"/>
    <w:rsid w:val="00405A98"/>
    <w:rsid w:val="0042144F"/>
    <w:rsid w:val="00423B3B"/>
    <w:rsid w:val="00425A22"/>
    <w:rsid w:val="00427133"/>
    <w:rsid w:val="00435F9A"/>
    <w:rsid w:val="00436EC2"/>
    <w:rsid w:val="004373EB"/>
    <w:rsid w:val="0045016B"/>
    <w:rsid w:val="00453F07"/>
    <w:rsid w:val="0045630E"/>
    <w:rsid w:val="00460635"/>
    <w:rsid w:val="00464E54"/>
    <w:rsid w:val="00466E23"/>
    <w:rsid w:val="00472AC4"/>
    <w:rsid w:val="00473323"/>
    <w:rsid w:val="0047521A"/>
    <w:rsid w:val="004850BC"/>
    <w:rsid w:val="00490D8B"/>
    <w:rsid w:val="00492A32"/>
    <w:rsid w:val="00493EE4"/>
    <w:rsid w:val="004A513F"/>
    <w:rsid w:val="004B22D8"/>
    <w:rsid w:val="004B46E6"/>
    <w:rsid w:val="004C1474"/>
    <w:rsid w:val="004C1EA3"/>
    <w:rsid w:val="004C6B83"/>
    <w:rsid w:val="004E07D8"/>
    <w:rsid w:val="004E0BE5"/>
    <w:rsid w:val="004E40BB"/>
    <w:rsid w:val="004E4487"/>
    <w:rsid w:val="004E4EC9"/>
    <w:rsid w:val="004E72EA"/>
    <w:rsid w:val="004E779F"/>
    <w:rsid w:val="004F2265"/>
    <w:rsid w:val="004F23D3"/>
    <w:rsid w:val="00513607"/>
    <w:rsid w:val="0052770E"/>
    <w:rsid w:val="00530FA5"/>
    <w:rsid w:val="00532026"/>
    <w:rsid w:val="00536206"/>
    <w:rsid w:val="00547869"/>
    <w:rsid w:val="00550FB9"/>
    <w:rsid w:val="00554F98"/>
    <w:rsid w:val="00555092"/>
    <w:rsid w:val="005637CE"/>
    <w:rsid w:val="0056641D"/>
    <w:rsid w:val="00566D03"/>
    <w:rsid w:val="00572138"/>
    <w:rsid w:val="005747A1"/>
    <w:rsid w:val="00581C39"/>
    <w:rsid w:val="005937A3"/>
    <w:rsid w:val="005B37EE"/>
    <w:rsid w:val="005B464B"/>
    <w:rsid w:val="005B7D67"/>
    <w:rsid w:val="005D4933"/>
    <w:rsid w:val="00640B60"/>
    <w:rsid w:val="00640F50"/>
    <w:rsid w:val="00642B8C"/>
    <w:rsid w:val="00643E9B"/>
    <w:rsid w:val="0065509C"/>
    <w:rsid w:val="0067332C"/>
    <w:rsid w:val="006752D8"/>
    <w:rsid w:val="00686910"/>
    <w:rsid w:val="006A37D8"/>
    <w:rsid w:val="006B1D59"/>
    <w:rsid w:val="006B3A47"/>
    <w:rsid w:val="006D0445"/>
    <w:rsid w:val="006D38C2"/>
    <w:rsid w:val="006E1CA8"/>
    <w:rsid w:val="006E279F"/>
    <w:rsid w:val="006E3216"/>
    <w:rsid w:val="006E3591"/>
    <w:rsid w:val="007009B6"/>
    <w:rsid w:val="00707CCA"/>
    <w:rsid w:val="00716621"/>
    <w:rsid w:val="00717606"/>
    <w:rsid w:val="00720403"/>
    <w:rsid w:val="00721722"/>
    <w:rsid w:val="00724142"/>
    <w:rsid w:val="00725AC9"/>
    <w:rsid w:val="007351CA"/>
    <w:rsid w:val="00736A3B"/>
    <w:rsid w:val="0073788C"/>
    <w:rsid w:val="007426BB"/>
    <w:rsid w:val="0074661A"/>
    <w:rsid w:val="00752398"/>
    <w:rsid w:val="007700E5"/>
    <w:rsid w:val="007711AB"/>
    <w:rsid w:val="00774886"/>
    <w:rsid w:val="00794D86"/>
    <w:rsid w:val="007969E7"/>
    <w:rsid w:val="00796DC4"/>
    <w:rsid w:val="007A2203"/>
    <w:rsid w:val="007B5FA8"/>
    <w:rsid w:val="007D35E6"/>
    <w:rsid w:val="007D7428"/>
    <w:rsid w:val="007E24AC"/>
    <w:rsid w:val="007E446C"/>
    <w:rsid w:val="007E4E24"/>
    <w:rsid w:val="007F784E"/>
    <w:rsid w:val="00803932"/>
    <w:rsid w:val="008041C9"/>
    <w:rsid w:val="00807C8F"/>
    <w:rsid w:val="008104FB"/>
    <w:rsid w:val="00812245"/>
    <w:rsid w:val="0081467C"/>
    <w:rsid w:val="00830C30"/>
    <w:rsid w:val="00833DDE"/>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0824"/>
    <w:rsid w:val="00962E80"/>
    <w:rsid w:val="00967F78"/>
    <w:rsid w:val="009811A9"/>
    <w:rsid w:val="0098425D"/>
    <w:rsid w:val="00991C9E"/>
    <w:rsid w:val="00993060"/>
    <w:rsid w:val="009A15AB"/>
    <w:rsid w:val="009A3DA2"/>
    <w:rsid w:val="009A56F4"/>
    <w:rsid w:val="009A77A6"/>
    <w:rsid w:val="009B5A67"/>
    <w:rsid w:val="009C634E"/>
    <w:rsid w:val="009D1048"/>
    <w:rsid w:val="009D3B04"/>
    <w:rsid w:val="009D55DD"/>
    <w:rsid w:val="009F3509"/>
    <w:rsid w:val="009F6693"/>
    <w:rsid w:val="00A01553"/>
    <w:rsid w:val="00A04226"/>
    <w:rsid w:val="00A047BC"/>
    <w:rsid w:val="00A05F24"/>
    <w:rsid w:val="00A359CC"/>
    <w:rsid w:val="00A3776B"/>
    <w:rsid w:val="00A41D76"/>
    <w:rsid w:val="00A4721E"/>
    <w:rsid w:val="00A4788F"/>
    <w:rsid w:val="00A62023"/>
    <w:rsid w:val="00A6301F"/>
    <w:rsid w:val="00A65257"/>
    <w:rsid w:val="00A72239"/>
    <w:rsid w:val="00A824D2"/>
    <w:rsid w:val="00A90F9D"/>
    <w:rsid w:val="00A914D4"/>
    <w:rsid w:val="00AA3CFE"/>
    <w:rsid w:val="00AA4852"/>
    <w:rsid w:val="00AA4F0E"/>
    <w:rsid w:val="00AB2EA0"/>
    <w:rsid w:val="00AB3C99"/>
    <w:rsid w:val="00AC6C6D"/>
    <w:rsid w:val="00AD047C"/>
    <w:rsid w:val="00AD0BD0"/>
    <w:rsid w:val="00AD17E3"/>
    <w:rsid w:val="00AE78C1"/>
    <w:rsid w:val="00AE7F90"/>
    <w:rsid w:val="00AF398F"/>
    <w:rsid w:val="00AF5139"/>
    <w:rsid w:val="00AF5EDD"/>
    <w:rsid w:val="00AF65C2"/>
    <w:rsid w:val="00B02466"/>
    <w:rsid w:val="00B04039"/>
    <w:rsid w:val="00B05C55"/>
    <w:rsid w:val="00B159C0"/>
    <w:rsid w:val="00B15D0E"/>
    <w:rsid w:val="00B218ED"/>
    <w:rsid w:val="00B26883"/>
    <w:rsid w:val="00B33D25"/>
    <w:rsid w:val="00B37846"/>
    <w:rsid w:val="00B520B4"/>
    <w:rsid w:val="00B543F7"/>
    <w:rsid w:val="00B552D7"/>
    <w:rsid w:val="00B577CC"/>
    <w:rsid w:val="00B6000C"/>
    <w:rsid w:val="00B649AE"/>
    <w:rsid w:val="00B7081A"/>
    <w:rsid w:val="00B924EA"/>
    <w:rsid w:val="00B96A1C"/>
    <w:rsid w:val="00B96A2D"/>
    <w:rsid w:val="00BB2A6A"/>
    <w:rsid w:val="00BC21DC"/>
    <w:rsid w:val="00BE5131"/>
    <w:rsid w:val="00BF4474"/>
    <w:rsid w:val="00BF562C"/>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B3DD8"/>
    <w:rsid w:val="00CD1C80"/>
    <w:rsid w:val="00CD6190"/>
    <w:rsid w:val="00CF2523"/>
    <w:rsid w:val="00D31176"/>
    <w:rsid w:val="00D447CD"/>
    <w:rsid w:val="00D45680"/>
    <w:rsid w:val="00D5210E"/>
    <w:rsid w:val="00D52635"/>
    <w:rsid w:val="00D52BF5"/>
    <w:rsid w:val="00D77047"/>
    <w:rsid w:val="00D84718"/>
    <w:rsid w:val="00D85E39"/>
    <w:rsid w:val="00D91FFD"/>
    <w:rsid w:val="00D949FD"/>
    <w:rsid w:val="00DA100E"/>
    <w:rsid w:val="00DB1461"/>
    <w:rsid w:val="00DC6F4A"/>
    <w:rsid w:val="00DD1E5D"/>
    <w:rsid w:val="00DD6FDF"/>
    <w:rsid w:val="00DD717E"/>
    <w:rsid w:val="00DE0060"/>
    <w:rsid w:val="00DE2343"/>
    <w:rsid w:val="00DE2D9D"/>
    <w:rsid w:val="00DE6730"/>
    <w:rsid w:val="00DF2F5C"/>
    <w:rsid w:val="00E011C4"/>
    <w:rsid w:val="00E0316D"/>
    <w:rsid w:val="00E03341"/>
    <w:rsid w:val="00E0563B"/>
    <w:rsid w:val="00E0646D"/>
    <w:rsid w:val="00E14316"/>
    <w:rsid w:val="00E3669D"/>
    <w:rsid w:val="00E4299E"/>
    <w:rsid w:val="00E42ED4"/>
    <w:rsid w:val="00E43FF7"/>
    <w:rsid w:val="00E46BC4"/>
    <w:rsid w:val="00E57399"/>
    <w:rsid w:val="00E577E1"/>
    <w:rsid w:val="00E579C9"/>
    <w:rsid w:val="00E6656D"/>
    <w:rsid w:val="00E713AC"/>
    <w:rsid w:val="00E76856"/>
    <w:rsid w:val="00E84A5C"/>
    <w:rsid w:val="00E903B3"/>
    <w:rsid w:val="00E90A86"/>
    <w:rsid w:val="00E9393B"/>
    <w:rsid w:val="00E94ABE"/>
    <w:rsid w:val="00E96BFC"/>
    <w:rsid w:val="00EA7079"/>
    <w:rsid w:val="00EB00B9"/>
    <w:rsid w:val="00EB1A4E"/>
    <w:rsid w:val="00EB4642"/>
    <w:rsid w:val="00EC3943"/>
    <w:rsid w:val="00EC48E0"/>
    <w:rsid w:val="00EC7C6B"/>
    <w:rsid w:val="00ED05E3"/>
    <w:rsid w:val="00ED294F"/>
    <w:rsid w:val="00ED428C"/>
    <w:rsid w:val="00ED450C"/>
    <w:rsid w:val="00EE235B"/>
    <w:rsid w:val="00EE6F3E"/>
    <w:rsid w:val="00EF45EA"/>
    <w:rsid w:val="00EF70D7"/>
    <w:rsid w:val="00F01BFA"/>
    <w:rsid w:val="00F02B6B"/>
    <w:rsid w:val="00F1080B"/>
    <w:rsid w:val="00F1223F"/>
    <w:rsid w:val="00F21EDA"/>
    <w:rsid w:val="00F26BD5"/>
    <w:rsid w:val="00F31173"/>
    <w:rsid w:val="00F34C11"/>
    <w:rsid w:val="00F3534C"/>
    <w:rsid w:val="00F36CEA"/>
    <w:rsid w:val="00F372A5"/>
    <w:rsid w:val="00F40190"/>
    <w:rsid w:val="00F467E9"/>
    <w:rsid w:val="00F468A1"/>
    <w:rsid w:val="00F55AE5"/>
    <w:rsid w:val="00F560A4"/>
    <w:rsid w:val="00F61D28"/>
    <w:rsid w:val="00F6497E"/>
    <w:rsid w:val="00F67227"/>
    <w:rsid w:val="00F72FF6"/>
    <w:rsid w:val="00F94491"/>
    <w:rsid w:val="00FA290A"/>
    <w:rsid w:val="00FA3054"/>
    <w:rsid w:val="00FA4642"/>
    <w:rsid w:val="00FB0D16"/>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48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435975898">
      <w:bodyDiv w:val="1"/>
      <w:marLeft w:val="0"/>
      <w:marRight w:val="0"/>
      <w:marTop w:val="0"/>
      <w:marBottom w:val="0"/>
      <w:divBdr>
        <w:top w:val="none" w:sz="0" w:space="0" w:color="auto"/>
        <w:left w:val="none" w:sz="0" w:space="0" w:color="auto"/>
        <w:bottom w:val="none" w:sz="0" w:space="0" w:color="auto"/>
        <w:right w:val="none" w:sz="0" w:space="0" w:color="auto"/>
      </w:divBdr>
    </w:div>
    <w:div w:id="1523470462">
      <w:bodyDiv w:val="1"/>
      <w:marLeft w:val="0"/>
      <w:marRight w:val="0"/>
      <w:marTop w:val="0"/>
      <w:marBottom w:val="0"/>
      <w:divBdr>
        <w:top w:val="none" w:sz="0" w:space="0" w:color="auto"/>
        <w:left w:val="none" w:sz="0" w:space="0" w:color="auto"/>
        <w:bottom w:val="none" w:sz="0" w:space="0" w:color="auto"/>
        <w:right w:val="none" w:sz="0" w:space="0" w:color="auto"/>
      </w:divBdr>
    </w:div>
    <w:div w:id="20471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73;&#1077;&#1079;%20&#1087;&#1088;&#1080;&#1083;&#1086;&#1078;&#1077;&#1085;&#1080;&#1103;%20-%2023.11.2015%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73;&#1077;&#1079;%20&#1087;&#1088;&#1080;&#1083;&#1086;&#1078;&#1077;&#1085;&#1080;&#1103;%20-%2023.11.2015%20(1).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480D-7676-40F4-8CEF-B204A444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35</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72</cp:revision>
  <cp:lastPrinted>2015-10-07T10:31:00Z</cp:lastPrinted>
  <dcterms:created xsi:type="dcterms:W3CDTF">2015-10-02T04:10:00Z</dcterms:created>
  <dcterms:modified xsi:type="dcterms:W3CDTF">2016-03-01T14:10:00Z</dcterms:modified>
</cp:coreProperties>
</file>